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1F14" w14:textId="77777777" w:rsidR="0090044B" w:rsidRPr="00B1543D" w:rsidRDefault="0090044B" w:rsidP="0090044B">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w:t>
      </w:r>
      <w:r w:rsidRPr="0098458B">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ФАРАБИ АТЫНДАҒЫ ҚАЗАҚ ҰЛТТЫҚ УНИВЕРСИТЕТІ</w:t>
      </w:r>
    </w:p>
    <w:p w14:paraId="3B3F3E80" w14:textId="77777777" w:rsidR="0090044B" w:rsidRPr="00B1543D" w:rsidRDefault="0090044B" w:rsidP="0090044B">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Медицина және Денсаулық факультеті</w:t>
      </w:r>
    </w:p>
    <w:p w14:paraId="044D8534" w14:textId="77777777" w:rsidR="0090044B" w:rsidRPr="00B1543D" w:rsidRDefault="0090044B" w:rsidP="0090044B">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Жоғары медицина мектебі</w:t>
      </w:r>
    </w:p>
    <w:p w14:paraId="2CFBC10E" w14:textId="77777777" w:rsidR="0090044B" w:rsidRPr="00B1543D" w:rsidRDefault="0090044B" w:rsidP="0090044B">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Стоматология кафедрасы</w:t>
      </w:r>
    </w:p>
    <w:tbl>
      <w:tblPr>
        <w:tblW w:w="13892" w:type="dxa"/>
        <w:tblLayout w:type="fixed"/>
        <w:tblLook w:val="00A0" w:firstRow="1" w:lastRow="0" w:firstColumn="1" w:lastColumn="0" w:noHBand="0" w:noVBand="0"/>
      </w:tblPr>
      <w:tblGrid>
        <w:gridCol w:w="4428"/>
        <w:gridCol w:w="9464"/>
      </w:tblGrid>
      <w:tr w:rsidR="0090044B" w:rsidRPr="00537CB4" w14:paraId="44C1B6B7" w14:textId="77777777" w:rsidTr="002F2134">
        <w:tc>
          <w:tcPr>
            <w:tcW w:w="4428" w:type="dxa"/>
          </w:tcPr>
          <w:p w14:paraId="512A1385" w14:textId="77777777" w:rsidR="0090044B" w:rsidRPr="00537CB4" w:rsidRDefault="0090044B" w:rsidP="002F2134">
            <w:pPr>
              <w:spacing w:line="276" w:lineRule="auto"/>
              <w:jc w:val="both"/>
              <w:rPr>
                <w:rFonts w:ascii="Times New Roman" w:hAnsi="Times New Roman" w:cs="Times New Roman"/>
                <w:b/>
                <w:sz w:val="24"/>
                <w:szCs w:val="24"/>
              </w:rPr>
            </w:pPr>
          </w:p>
        </w:tc>
        <w:tc>
          <w:tcPr>
            <w:tcW w:w="9464" w:type="dxa"/>
          </w:tcPr>
          <w:p w14:paraId="563BC290" w14:textId="77777777" w:rsidR="0090044B" w:rsidRPr="00B1543D" w:rsidRDefault="0090044B" w:rsidP="002F2134">
            <w:pPr>
              <w:keepNext/>
              <w:keepLines/>
              <w:spacing w:after="0"/>
              <w:jc w:val="right"/>
              <w:outlineLv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БЕКІТЕМІН</w:t>
            </w:r>
          </w:p>
          <w:p w14:paraId="4DA3E1B5" w14:textId="77777777" w:rsidR="0090044B" w:rsidRPr="00B1543D" w:rsidRDefault="0090044B" w:rsidP="002F2134">
            <w:pPr>
              <w:keepNext/>
              <w:keepLines/>
              <w:spacing w:after="0"/>
              <w:jc w:val="right"/>
              <w:outlineLvl w:val="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Факультет деканы</w:t>
            </w:r>
          </w:p>
          <w:p w14:paraId="2316BCF7" w14:textId="77777777" w:rsidR="0090044B" w:rsidRPr="00537CB4" w:rsidRDefault="0090044B" w:rsidP="002F2134">
            <w:pPr>
              <w:spacing w:after="0"/>
              <w:jc w:val="right"/>
              <w:rPr>
                <w:rFonts w:ascii="Times New Roman" w:hAnsi="Times New Roman" w:cs="Times New Roman"/>
                <w:sz w:val="24"/>
                <w:szCs w:val="24"/>
              </w:rPr>
            </w:pPr>
            <w:r w:rsidRPr="00537CB4">
              <w:rPr>
                <w:rFonts w:ascii="Times New Roman" w:hAnsi="Times New Roman" w:cs="Times New Roman"/>
                <w:sz w:val="24"/>
                <w:szCs w:val="24"/>
              </w:rPr>
              <w:t xml:space="preserve">                                      ____________________</w:t>
            </w:r>
          </w:p>
          <w:p w14:paraId="3A5C0BE6" w14:textId="77777777" w:rsidR="0090044B" w:rsidRPr="00537CB4" w:rsidRDefault="0090044B" w:rsidP="002F2134">
            <w:pPr>
              <w:keepNext/>
              <w:keepLines/>
              <w:spacing w:after="0"/>
              <w:jc w:val="right"/>
              <w:outlineLvl w:val="6"/>
              <w:rPr>
                <w:rFonts w:ascii="Times New Roman" w:eastAsia="Times New Roman" w:hAnsi="Times New Roman" w:cs="Times New Roman"/>
                <w:sz w:val="24"/>
                <w:szCs w:val="24"/>
              </w:rPr>
            </w:pPr>
            <w:r w:rsidRPr="00537CB4">
              <w:rPr>
                <w:rFonts w:ascii="Times New Roman" w:eastAsia="Times New Roman" w:hAnsi="Times New Roman" w:cs="Times New Roman"/>
                <w:sz w:val="24"/>
                <w:szCs w:val="24"/>
              </w:rPr>
              <w:t xml:space="preserve">                                         </w:t>
            </w:r>
            <w:proofErr w:type="spellStart"/>
            <w:r w:rsidRPr="00537CB4">
              <w:rPr>
                <w:rFonts w:ascii="Times New Roman" w:eastAsia="Times New Roman" w:hAnsi="Times New Roman" w:cs="Times New Roman"/>
                <w:sz w:val="24"/>
                <w:szCs w:val="24"/>
              </w:rPr>
              <w:t>Калмаханов</w:t>
            </w:r>
            <w:proofErr w:type="spellEnd"/>
            <w:r w:rsidRPr="00537CB4">
              <w:rPr>
                <w:rFonts w:ascii="Times New Roman" w:eastAsia="Times New Roman" w:hAnsi="Times New Roman" w:cs="Times New Roman"/>
                <w:sz w:val="24"/>
                <w:szCs w:val="24"/>
              </w:rPr>
              <w:t xml:space="preserve"> С.Б. </w:t>
            </w:r>
          </w:p>
          <w:p w14:paraId="78414AEC" w14:textId="77777777" w:rsidR="0090044B" w:rsidRPr="00537CB4" w:rsidRDefault="0090044B" w:rsidP="002F2134">
            <w:pPr>
              <w:spacing w:after="0"/>
              <w:jc w:val="right"/>
              <w:rPr>
                <w:rFonts w:ascii="Times New Roman" w:hAnsi="Times New Roman" w:cs="Times New Roman"/>
                <w:sz w:val="24"/>
                <w:szCs w:val="24"/>
              </w:rPr>
            </w:pPr>
          </w:p>
          <w:p w14:paraId="7BE42DCD" w14:textId="77777777" w:rsidR="0090044B" w:rsidRPr="00B1543D" w:rsidRDefault="0090044B" w:rsidP="002F2134">
            <w:pPr>
              <w:keepNext/>
              <w:keepLines/>
              <w:spacing w:after="0"/>
              <w:jc w:val="right"/>
              <w:outlineLvl w:val="6"/>
              <w:rPr>
                <w:rFonts w:ascii="Times New Roman" w:eastAsia="Times New Roman" w:hAnsi="Times New Roman" w:cs="Times New Roman"/>
                <w:sz w:val="24"/>
                <w:szCs w:val="24"/>
                <w:lang w:val="kk-KZ"/>
              </w:rPr>
            </w:pPr>
            <w:r w:rsidRPr="00537CB4">
              <w:rPr>
                <w:rFonts w:ascii="Times New Roman" w:eastAsia="Times New Roman" w:hAnsi="Times New Roman" w:cs="Times New Roman"/>
                <w:sz w:val="24"/>
                <w:szCs w:val="24"/>
              </w:rPr>
              <w:t xml:space="preserve">                                   "______"________ 2025</w:t>
            </w:r>
            <w:r>
              <w:rPr>
                <w:rFonts w:ascii="Times New Roman" w:eastAsia="Times New Roman" w:hAnsi="Times New Roman" w:cs="Times New Roman"/>
                <w:sz w:val="24"/>
                <w:szCs w:val="24"/>
                <w:lang w:val="kk-KZ"/>
              </w:rPr>
              <w:t>ж</w:t>
            </w:r>
          </w:p>
          <w:p w14:paraId="7BBE0B3A" w14:textId="77777777" w:rsidR="0090044B" w:rsidRPr="00537CB4" w:rsidRDefault="0090044B" w:rsidP="002F2134">
            <w:pPr>
              <w:spacing w:line="276" w:lineRule="auto"/>
              <w:jc w:val="right"/>
              <w:rPr>
                <w:rFonts w:ascii="Times New Roman" w:hAnsi="Times New Roman" w:cs="Times New Roman"/>
                <w:sz w:val="24"/>
                <w:szCs w:val="24"/>
              </w:rPr>
            </w:pPr>
          </w:p>
        </w:tc>
      </w:tr>
    </w:tbl>
    <w:p w14:paraId="568B740E" w14:textId="77777777" w:rsidR="0090044B" w:rsidRPr="00B1543D" w:rsidRDefault="0090044B" w:rsidP="0090044B">
      <w:pPr>
        <w:keepNext/>
        <w:keepLines/>
        <w:spacing w:before="360" w:after="80"/>
        <w:jc w:val="center"/>
        <w:outlineLv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ПӘННІҢ ОҚУ</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ӘДІСТЕМЕЛІК КЕШЕНІ</w:t>
      </w:r>
    </w:p>
    <w:p w14:paraId="3EF0144E" w14:textId="77777777" w:rsidR="0090044B" w:rsidRDefault="0090044B" w:rsidP="0090044B">
      <w:pPr>
        <w:jc w:val="center"/>
        <w:rPr>
          <w:rFonts w:ascii="Times New Roman" w:hAnsi="Times New Roman" w:cs="Times New Roman"/>
          <w:sz w:val="24"/>
          <w:szCs w:val="24"/>
        </w:rPr>
      </w:pPr>
      <w:r>
        <w:rPr>
          <w:rFonts w:ascii="Times New Roman" w:hAnsi="Times New Roman" w:cs="Times New Roman"/>
          <w:sz w:val="24"/>
          <w:szCs w:val="24"/>
          <w:lang w:val="kk-KZ"/>
        </w:rPr>
        <w:t>БІЛІМ БЕРУ БАҒДАРЛАМАСЫ</w:t>
      </w:r>
      <w:r>
        <w:rPr>
          <w:rFonts w:ascii="Times New Roman" w:hAnsi="Times New Roman" w:cs="Times New Roman"/>
          <w:sz w:val="24"/>
          <w:szCs w:val="24"/>
        </w:rPr>
        <w:t xml:space="preserve"> 6В10113</w:t>
      </w:r>
    </w:p>
    <w:p w14:paraId="1B47B84C" w14:textId="77777777" w:rsidR="0090044B" w:rsidRPr="0040120A" w:rsidRDefault="0090044B" w:rsidP="0090044B">
      <w:pPr>
        <w:jc w:val="center"/>
        <w:rPr>
          <w:rFonts w:ascii="Times New Roman" w:hAnsi="Times New Roman" w:cs="Times New Roman"/>
          <w:b/>
          <w:sz w:val="24"/>
          <w:szCs w:val="24"/>
        </w:rPr>
      </w:pPr>
      <w:r w:rsidRPr="0040120A">
        <w:rPr>
          <w:rFonts w:ascii="Times New Roman" w:hAnsi="Times New Roman" w:cs="Times New Roman"/>
          <w:b/>
          <w:sz w:val="24"/>
          <w:szCs w:val="24"/>
        </w:rPr>
        <w:t>СИЛЛАБУС КАРИЕСОЛОГИЯ</w:t>
      </w:r>
    </w:p>
    <w:p w14:paraId="29760BC9" w14:textId="77777777" w:rsidR="0090044B" w:rsidRPr="0040120A" w:rsidRDefault="0090044B" w:rsidP="0090044B">
      <w:pPr>
        <w:jc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lang w:val="kk-KZ"/>
        </w:rPr>
        <w:t>редит саны</w:t>
      </w:r>
      <w:r w:rsidRPr="0040120A">
        <w:rPr>
          <w:rFonts w:ascii="Times New Roman" w:hAnsi="Times New Roman" w:cs="Times New Roman"/>
          <w:sz w:val="24"/>
          <w:szCs w:val="24"/>
        </w:rPr>
        <w:t xml:space="preserve"> – 6</w:t>
      </w:r>
    </w:p>
    <w:p w14:paraId="30AEDF22" w14:textId="77777777" w:rsidR="0090044B" w:rsidRPr="0040120A" w:rsidRDefault="0090044B" w:rsidP="0090044B">
      <w:pPr>
        <w:jc w:val="center"/>
        <w:rPr>
          <w:rFonts w:ascii="Times New Roman" w:hAnsi="Times New Roman" w:cs="Times New Roman"/>
          <w:b/>
          <w:caps/>
          <w:sz w:val="24"/>
          <w:szCs w:val="24"/>
        </w:rPr>
      </w:pPr>
    </w:p>
    <w:p w14:paraId="3FB2EF46" w14:textId="77777777" w:rsidR="0090044B" w:rsidRPr="0040120A" w:rsidRDefault="0090044B" w:rsidP="0090044B">
      <w:pPr>
        <w:jc w:val="center"/>
        <w:rPr>
          <w:rFonts w:ascii="Times New Roman" w:hAnsi="Times New Roman" w:cs="Times New Roman"/>
          <w:sz w:val="24"/>
          <w:szCs w:val="24"/>
        </w:rPr>
      </w:pPr>
    </w:p>
    <w:p w14:paraId="4E9214B0" w14:textId="77777777" w:rsidR="0090044B" w:rsidRDefault="0090044B" w:rsidP="0090044B">
      <w:pPr>
        <w:rPr>
          <w:rFonts w:ascii="Times New Roman" w:hAnsi="Times New Roman" w:cs="Times New Roman"/>
          <w:sz w:val="24"/>
          <w:szCs w:val="24"/>
          <w:lang w:val="kk-KZ"/>
        </w:rPr>
      </w:pPr>
    </w:p>
    <w:p w14:paraId="55308FFC" w14:textId="77777777" w:rsidR="0090044B" w:rsidRDefault="0090044B" w:rsidP="0090044B">
      <w:pPr>
        <w:rPr>
          <w:rFonts w:ascii="Times New Roman" w:hAnsi="Times New Roman" w:cs="Times New Roman"/>
          <w:sz w:val="24"/>
          <w:szCs w:val="24"/>
          <w:lang w:val="kk-KZ"/>
        </w:rPr>
      </w:pPr>
    </w:p>
    <w:p w14:paraId="43108D8A" w14:textId="77777777" w:rsidR="0090044B" w:rsidRDefault="0090044B" w:rsidP="0090044B">
      <w:pPr>
        <w:rPr>
          <w:rFonts w:ascii="Times New Roman" w:hAnsi="Times New Roman" w:cs="Times New Roman"/>
          <w:sz w:val="24"/>
          <w:szCs w:val="24"/>
          <w:lang w:val="kk-KZ"/>
        </w:rPr>
      </w:pPr>
    </w:p>
    <w:p w14:paraId="6D12BC8C" w14:textId="77777777" w:rsidR="0090044B" w:rsidRPr="00F511BB" w:rsidRDefault="0090044B" w:rsidP="0090044B">
      <w:pPr>
        <w:rPr>
          <w:rFonts w:ascii="Times New Roman" w:hAnsi="Times New Roman" w:cs="Times New Roman"/>
          <w:sz w:val="24"/>
          <w:szCs w:val="24"/>
          <w:lang w:val="kk-KZ"/>
        </w:rPr>
      </w:pPr>
    </w:p>
    <w:p w14:paraId="02D849C3" w14:textId="77777777" w:rsidR="0090044B" w:rsidRDefault="0090044B" w:rsidP="0090044B">
      <w:pPr>
        <w:pStyle w:val="af3"/>
        <w:ind w:left="0"/>
        <w:jc w:val="center"/>
        <w:rPr>
          <w:color w:val="000000"/>
          <w:lang w:val="kk-KZ"/>
        </w:rPr>
      </w:pPr>
    </w:p>
    <w:p w14:paraId="3E927DE7" w14:textId="77777777" w:rsidR="0090044B" w:rsidRPr="00F511BB" w:rsidRDefault="0090044B" w:rsidP="0090044B">
      <w:pPr>
        <w:pStyle w:val="af3"/>
        <w:ind w:left="0"/>
        <w:jc w:val="center"/>
        <w:rPr>
          <w:color w:val="000000"/>
        </w:rPr>
      </w:pPr>
      <w:r w:rsidRPr="0040120A">
        <w:rPr>
          <w:color w:val="000000"/>
        </w:rPr>
        <w:lastRenderedPageBreak/>
        <w:t>Алматы 2025</w:t>
      </w:r>
    </w:p>
    <w:p w14:paraId="14F4EC60" w14:textId="77777777" w:rsidR="0090044B" w:rsidRPr="0040120A" w:rsidRDefault="0090044B" w:rsidP="0090044B">
      <w:pPr>
        <w:pStyle w:val="af3"/>
        <w:ind w:left="0"/>
        <w:jc w:val="center"/>
        <w:rPr>
          <w:rFonts w:eastAsia="Times New Roman"/>
          <w:b/>
          <w:bCs/>
        </w:rPr>
      </w:pPr>
      <w:r w:rsidRPr="0040120A">
        <w:rPr>
          <w:b/>
          <w:bCs/>
        </w:rPr>
        <w:t>СИЛЛАБУС</w:t>
      </w:r>
    </w:p>
    <w:p w14:paraId="131CE71C" w14:textId="77777777" w:rsidR="0090044B" w:rsidRPr="0040120A" w:rsidRDefault="0090044B" w:rsidP="0090044B">
      <w:pPr>
        <w:spacing w:after="0" w:line="240" w:lineRule="auto"/>
        <w:jc w:val="center"/>
        <w:rPr>
          <w:rFonts w:ascii="Times New Roman" w:eastAsia="Times New Roman" w:hAnsi="Times New Roman" w:cs="Times New Roman"/>
          <w:b/>
          <w:sz w:val="24"/>
          <w:szCs w:val="24"/>
          <w:lang w:val="uk-UA"/>
        </w:rPr>
      </w:pPr>
      <w:proofErr w:type="spellStart"/>
      <w:r w:rsidRPr="0040120A">
        <w:rPr>
          <w:rFonts w:ascii="Times New Roman" w:hAnsi="Times New Roman" w:cs="Times New Roman"/>
          <w:b/>
          <w:sz w:val="24"/>
          <w:szCs w:val="24"/>
          <w:lang w:val="uk-UA"/>
        </w:rPr>
        <w:t>Кариесология</w:t>
      </w:r>
      <w:proofErr w:type="spellEnd"/>
    </w:p>
    <w:p w14:paraId="56DAD48B" w14:textId="77777777" w:rsidR="0090044B" w:rsidRPr="0040120A" w:rsidRDefault="0090044B" w:rsidP="0090044B">
      <w:pPr>
        <w:spacing w:after="0" w:line="240" w:lineRule="auto"/>
        <w:jc w:val="center"/>
        <w:rPr>
          <w:rFonts w:ascii="Times New Roman" w:eastAsia="Times New Roman" w:hAnsi="Times New Roman" w:cs="Times New Roman"/>
          <w:b/>
          <w:sz w:val="24"/>
          <w:szCs w:val="24"/>
          <w:lang w:val="uk-UA"/>
        </w:rPr>
      </w:pPr>
      <w:proofErr w:type="spellStart"/>
      <w:r w:rsidRPr="0040120A">
        <w:rPr>
          <w:rFonts w:ascii="Times New Roman" w:hAnsi="Times New Roman" w:cs="Times New Roman"/>
          <w:b/>
          <w:sz w:val="24"/>
          <w:szCs w:val="24"/>
          <w:lang w:val="uk-UA"/>
        </w:rPr>
        <w:t>Кариесология</w:t>
      </w:r>
      <w:proofErr w:type="spellEnd"/>
    </w:p>
    <w:p w14:paraId="2418BB41" w14:textId="77777777" w:rsidR="0090044B" w:rsidRPr="0040120A" w:rsidRDefault="0090044B" w:rsidP="0090044B">
      <w:pPr>
        <w:spacing w:after="0" w:line="240" w:lineRule="auto"/>
        <w:jc w:val="center"/>
        <w:rPr>
          <w:rFonts w:ascii="Times New Roman" w:eastAsia="Times New Roman" w:hAnsi="Times New Roman" w:cs="Times New Roman"/>
          <w:b/>
          <w:sz w:val="24"/>
          <w:szCs w:val="24"/>
          <w:lang w:val="en-US"/>
        </w:rPr>
      </w:pPr>
      <w:proofErr w:type="spellStart"/>
      <w:r w:rsidRPr="0040120A">
        <w:rPr>
          <w:rFonts w:ascii="Times New Roman" w:hAnsi="Times New Roman" w:cs="Times New Roman"/>
          <w:b/>
          <w:sz w:val="24"/>
          <w:szCs w:val="24"/>
          <w:lang w:val="en-US"/>
        </w:rPr>
        <w:t>Cariesology</w:t>
      </w:r>
      <w:proofErr w:type="spellEnd"/>
    </w:p>
    <w:p w14:paraId="63D46F86" w14:textId="77777777" w:rsidR="0090044B" w:rsidRPr="0040120A" w:rsidRDefault="0090044B" w:rsidP="0090044B">
      <w:pPr>
        <w:spacing w:after="0" w:line="240" w:lineRule="auto"/>
        <w:jc w:val="center"/>
        <w:rPr>
          <w:rFonts w:ascii="Times New Roman" w:eastAsia="Times New Roman" w:hAnsi="Times New Roman" w:cs="Times New Roman"/>
          <w:b/>
          <w:bCs/>
          <w:sz w:val="24"/>
          <w:szCs w:val="24"/>
        </w:rPr>
      </w:pPr>
    </w:p>
    <w:tbl>
      <w:tblPr>
        <w:tblStyle w:val="TableNormal"/>
        <w:tblW w:w="141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9"/>
        <w:gridCol w:w="5713"/>
        <w:gridCol w:w="1560"/>
        <w:gridCol w:w="654"/>
        <w:gridCol w:w="5725"/>
      </w:tblGrid>
      <w:tr w:rsidR="0090044B" w:rsidRPr="0040120A" w14:paraId="22C29DD2" w14:textId="77777777" w:rsidTr="002F2134">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7C74962"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 xml:space="preserve">1.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3572F68" w14:textId="77777777" w:rsidR="0090044B" w:rsidRPr="00F511BB" w:rsidRDefault="0090044B" w:rsidP="002F2134">
            <w:pPr>
              <w:spacing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Пән туралы жалпы ақпарат</w:t>
            </w:r>
          </w:p>
        </w:tc>
      </w:tr>
      <w:tr w:rsidR="0090044B" w:rsidRPr="0040120A" w14:paraId="6FEE2888" w14:textId="77777777" w:rsidTr="002F2134">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2D507E"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1.1</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5A507" w14:textId="77777777" w:rsidR="0090044B" w:rsidRPr="002215B0" w:rsidRDefault="0090044B" w:rsidP="002F213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Факультет/</w:t>
            </w:r>
            <w:r>
              <w:rPr>
                <w:rFonts w:ascii="Times New Roman" w:hAnsi="Times New Roman" w:cs="Times New Roman"/>
                <w:sz w:val="24"/>
                <w:szCs w:val="24"/>
                <w:lang w:val="kk-KZ"/>
              </w:rPr>
              <w:t>мектеп</w:t>
            </w:r>
            <w:r w:rsidRPr="002215B0">
              <w:rPr>
                <w:rFonts w:ascii="Times New Roman" w:hAnsi="Times New Roman" w:cs="Times New Roman"/>
                <w:sz w:val="24"/>
                <w:szCs w:val="24"/>
              </w:rPr>
              <w:t xml:space="preserve">: </w:t>
            </w:r>
          </w:p>
          <w:p w14:paraId="4448BA4F" w14:textId="77777777" w:rsidR="0090044B" w:rsidRPr="0040120A" w:rsidRDefault="0090044B" w:rsidP="002F2134">
            <w:pPr>
              <w:spacing w:line="240" w:lineRule="auto"/>
              <w:jc w:val="both"/>
              <w:rPr>
                <w:rFonts w:ascii="Times New Roman" w:hAnsi="Times New Roman" w:cs="Times New Roman"/>
                <w:sz w:val="24"/>
                <w:szCs w:val="24"/>
              </w:rPr>
            </w:pPr>
            <w:r w:rsidRPr="00EB01BE">
              <w:rPr>
                <w:rFonts w:ascii="Times New Roman" w:hAnsi="Times New Roman" w:cs="Times New Roman"/>
                <w:sz w:val="24"/>
                <w:szCs w:val="24"/>
              </w:rPr>
              <w:t>Ме</w:t>
            </w:r>
            <w:r>
              <w:rPr>
                <w:rFonts w:ascii="Times New Roman" w:hAnsi="Times New Roman" w:cs="Times New Roman"/>
                <w:sz w:val="24"/>
                <w:szCs w:val="24"/>
              </w:rPr>
              <w:t xml:space="preserve">дицина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денсаулық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сақтау</w:t>
            </w:r>
            <w:proofErr w:type="spellEnd"/>
            <w:r>
              <w:rPr>
                <w:rFonts w:ascii="Times New Roman" w:hAnsi="Times New Roman" w:cs="Times New Roman"/>
                <w:sz w:val="24"/>
                <w:szCs w:val="24"/>
              </w:rPr>
              <w:t xml:space="preserve"> / </w:t>
            </w:r>
            <w:r>
              <w:rPr>
                <w:rFonts w:ascii="Times New Roman" w:hAnsi="Times New Roman" w:cs="Times New Roman"/>
                <w:sz w:val="24"/>
                <w:szCs w:val="24"/>
                <w:lang w:val="kk-KZ"/>
              </w:rPr>
              <w:t>Ж</w:t>
            </w:r>
            <w:proofErr w:type="spellStart"/>
            <w:r w:rsidRPr="00EB01BE">
              <w:rPr>
                <w:rFonts w:ascii="Times New Roman" w:hAnsi="Times New Roman" w:cs="Times New Roman"/>
                <w:sz w:val="24"/>
                <w:szCs w:val="24"/>
              </w:rPr>
              <w:t>оғары</w:t>
            </w:r>
            <w:proofErr w:type="spellEnd"/>
            <w:r w:rsidRPr="00EB01BE">
              <w:rPr>
                <w:rFonts w:ascii="Times New Roman" w:hAnsi="Times New Roman" w:cs="Times New Roman"/>
                <w:sz w:val="24"/>
                <w:szCs w:val="24"/>
              </w:rPr>
              <w:t xml:space="preserve"> Медицина </w:t>
            </w:r>
            <w:proofErr w:type="spellStart"/>
            <w:r w:rsidRPr="00EB01BE">
              <w:rPr>
                <w:rFonts w:ascii="Times New Roman" w:hAnsi="Times New Roman" w:cs="Times New Roman"/>
                <w:sz w:val="24"/>
                <w:szCs w:val="24"/>
              </w:rPr>
              <w:t>мектебі</w:t>
            </w:r>
            <w:proofErr w:type="spellEnd"/>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204E74"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6</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E853E" w14:textId="77777777" w:rsidR="0090044B" w:rsidRPr="001B08B7" w:rsidRDefault="0090044B" w:rsidP="002F213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Кредит</w:t>
            </w:r>
            <w:r>
              <w:rPr>
                <w:rFonts w:ascii="Times New Roman" w:hAnsi="Times New Roman" w:cs="Times New Roman"/>
                <w:sz w:val="24"/>
                <w:szCs w:val="24"/>
                <w:lang w:val="kk-KZ"/>
              </w:rPr>
              <w:t>тер</w:t>
            </w:r>
            <w:r w:rsidRPr="001B08B7">
              <w:rPr>
                <w:rFonts w:ascii="Times New Roman" w:hAnsi="Times New Roman" w:cs="Times New Roman"/>
                <w:sz w:val="24"/>
                <w:szCs w:val="24"/>
              </w:rPr>
              <w:t xml:space="preserve"> (ECTS): </w:t>
            </w:r>
          </w:p>
          <w:p w14:paraId="31FA71D8" w14:textId="77777777" w:rsidR="0090044B" w:rsidRPr="0040120A" w:rsidRDefault="0090044B" w:rsidP="002F2134">
            <w:pPr>
              <w:spacing w:line="240" w:lineRule="auto"/>
              <w:jc w:val="both"/>
              <w:rPr>
                <w:rFonts w:ascii="Times New Roman" w:hAnsi="Times New Roman" w:cs="Times New Roman"/>
                <w:sz w:val="24"/>
                <w:szCs w:val="24"/>
              </w:rPr>
            </w:pPr>
            <w:r w:rsidRPr="00EB01BE">
              <w:rPr>
                <w:rFonts w:ascii="Times New Roman" w:hAnsi="Times New Roman" w:cs="Times New Roman"/>
                <w:sz w:val="24"/>
                <w:szCs w:val="24"/>
              </w:rPr>
              <w:t xml:space="preserve">6 кредит – 180 сағат-90 </w:t>
            </w:r>
            <w:proofErr w:type="spellStart"/>
            <w:r w:rsidRPr="00EB01BE">
              <w:rPr>
                <w:rFonts w:ascii="Times New Roman" w:hAnsi="Times New Roman" w:cs="Times New Roman"/>
                <w:sz w:val="24"/>
                <w:szCs w:val="24"/>
              </w:rPr>
              <w:t>сағат</w:t>
            </w:r>
            <w:proofErr w:type="spellEnd"/>
            <w:r w:rsidRPr="00EB01BE">
              <w:rPr>
                <w:rFonts w:ascii="Times New Roman" w:hAnsi="Times New Roman" w:cs="Times New Roman"/>
                <w:sz w:val="24"/>
                <w:szCs w:val="24"/>
              </w:rPr>
              <w:t xml:space="preserve"> </w:t>
            </w:r>
            <w:proofErr w:type="spellStart"/>
            <w:r w:rsidRPr="00EB01BE">
              <w:rPr>
                <w:rFonts w:ascii="Times New Roman" w:hAnsi="Times New Roman" w:cs="Times New Roman"/>
                <w:sz w:val="24"/>
                <w:szCs w:val="24"/>
              </w:rPr>
              <w:t>байланыс</w:t>
            </w:r>
            <w:proofErr w:type="spellEnd"/>
          </w:p>
        </w:tc>
      </w:tr>
      <w:tr w:rsidR="0090044B" w:rsidRPr="0040120A" w14:paraId="2FAFA560" w14:textId="77777777" w:rsidTr="002F2134">
        <w:trPr>
          <w:trHeight w:val="2092"/>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5EB09"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1.2</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67509" w14:textId="77777777" w:rsidR="0090044B" w:rsidRPr="002215B0" w:rsidRDefault="0090044B" w:rsidP="002F213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Білім беру бағдарламасы</w:t>
            </w:r>
            <w:r w:rsidRPr="002215B0">
              <w:rPr>
                <w:rFonts w:ascii="Times New Roman" w:hAnsi="Times New Roman" w:cs="Times New Roman"/>
                <w:sz w:val="24"/>
                <w:szCs w:val="24"/>
              </w:rPr>
              <w:t xml:space="preserve"> (ОП): </w:t>
            </w:r>
          </w:p>
          <w:p w14:paraId="0DA4C007" w14:textId="77777777" w:rsidR="0090044B" w:rsidRPr="002215B0" w:rsidRDefault="0090044B" w:rsidP="002F2134">
            <w:pPr>
              <w:spacing w:line="240" w:lineRule="auto"/>
              <w:rPr>
                <w:rFonts w:ascii="Times New Roman" w:hAnsi="Times New Roman" w:cs="Times New Roman"/>
                <w:sz w:val="24"/>
                <w:szCs w:val="24"/>
                <w:lang w:val="kk-KZ"/>
              </w:rPr>
            </w:pPr>
            <w:r w:rsidRPr="002215B0">
              <w:rPr>
                <w:rFonts w:ascii="Times New Roman" w:hAnsi="Times New Roman" w:cs="Times New Roman"/>
                <w:bCs/>
                <w:iCs/>
                <w:sz w:val="24"/>
                <w:szCs w:val="24"/>
              </w:rPr>
              <w:t>6</w:t>
            </w:r>
            <w:r w:rsidRPr="002215B0">
              <w:rPr>
                <w:rFonts w:ascii="Times New Roman" w:hAnsi="Times New Roman" w:cs="Times New Roman"/>
                <w:bCs/>
                <w:iCs/>
                <w:sz w:val="24"/>
                <w:szCs w:val="24"/>
                <w:lang w:val="kk-KZ"/>
              </w:rPr>
              <w:t>B</w:t>
            </w:r>
            <w:r w:rsidRPr="002215B0">
              <w:rPr>
                <w:rFonts w:ascii="Times New Roman" w:hAnsi="Times New Roman" w:cs="Times New Roman"/>
                <w:bCs/>
                <w:iCs/>
                <w:sz w:val="24"/>
                <w:szCs w:val="24"/>
              </w:rPr>
              <w:t>1</w:t>
            </w:r>
            <w:r w:rsidRPr="002215B0">
              <w:rPr>
                <w:rFonts w:ascii="Times New Roman" w:hAnsi="Times New Roman" w:cs="Times New Roman"/>
                <w:bCs/>
                <w:iCs/>
                <w:sz w:val="24"/>
                <w:szCs w:val="24"/>
                <w:lang w:val="kk-KZ"/>
              </w:rPr>
              <w:t>0</w:t>
            </w:r>
            <w:r w:rsidRPr="002215B0">
              <w:rPr>
                <w:rFonts w:ascii="Times New Roman" w:hAnsi="Times New Roman" w:cs="Times New Roman"/>
                <w:bCs/>
                <w:iCs/>
                <w:sz w:val="24"/>
                <w:szCs w:val="24"/>
              </w:rPr>
              <w:t>1</w:t>
            </w:r>
            <w:r>
              <w:rPr>
                <w:rFonts w:ascii="Times New Roman" w:hAnsi="Times New Roman" w:cs="Times New Roman"/>
                <w:bCs/>
                <w:iCs/>
                <w:sz w:val="24"/>
                <w:szCs w:val="24"/>
              </w:rPr>
              <w:t>13</w:t>
            </w:r>
            <w:r w:rsidRPr="002215B0">
              <w:rPr>
                <w:rFonts w:ascii="Times New Roman" w:hAnsi="Times New Roman" w:cs="Times New Roman"/>
                <w:bCs/>
                <w:iCs/>
                <w:sz w:val="24"/>
                <w:szCs w:val="24"/>
                <w:lang w:val="kk-KZ"/>
              </w:rPr>
              <w:t>-</w:t>
            </w:r>
            <w:r w:rsidRPr="002215B0">
              <w:rPr>
                <w:rFonts w:ascii="Times New Roman" w:hAnsi="Times New Roman" w:cs="Times New Roman"/>
                <w:sz w:val="24"/>
                <w:szCs w:val="24"/>
                <w:lang w:val="kk-KZ"/>
              </w:rPr>
              <w:t>СТОМАТОЛОГИЯ</w:t>
            </w:r>
          </w:p>
          <w:p w14:paraId="0467736F" w14:textId="77777777" w:rsidR="0090044B" w:rsidRPr="002215B0" w:rsidRDefault="0090044B" w:rsidP="002F2134">
            <w:pPr>
              <w:spacing w:line="240" w:lineRule="auto"/>
              <w:rPr>
                <w:rFonts w:ascii="Times New Roman" w:hAnsi="Times New Roman" w:cs="Times New Roman"/>
                <w:sz w:val="24"/>
                <w:szCs w:val="24"/>
                <w:lang w:val="kk-KZ"/>
              </w:rPr>
            </w:pPr>
            <w:r w:rsidRPr="002215B0">
              <w:rPr>
                <w:rFonts w:ascii="Times New Roman" w:hAnsi="Times New Roman" w:cs="Times New Roman"/>
                <w:bCs/>
                <w:iCs/>
                <w:sz w:val="24"/>
                <w:szCs w:val="24"/>
              </w:rPr>
              <w:t>6</w:t>
            </w:r>
            <w:r w:rsidRPr="002215B0">
              <w:rPr>
                <w:rFonts w:ascii="Times New Roman" w:hAnsi="Times New Roman" w:cs="Times New Roman"/>
                <w:bCs/>
                <w:iCs/>
                <w:sz w:val="24"/>
                <w:szCs w:val="24"/>
                <w:lang w:val="kk-KZ"/>
              </w:rPr>
              <w:t>B</w:t>
            </w:r>
            <w:r w:rsidRPr="002215B0">
              <w:rPr>
                <w:rFonts w:ascii="Times New Roman" w:hAnsi="Times New Roman" w:cs="Times New Roman"/>
                <w:bCs/>
                <w:iCs/>
                <w:sz w:val="24"/>
                <w:szCs w:val="24"/>
              </w:rPr>
              <w:t>1</w:t>
            </w:r>
            <w:r w:rsidRPr="002215B0">
              <w:rPr>
                <w:rFonts w:ascii="Times New Roman" w:hAnsi="Times New Roman" w:cs="Times New Roman"/>
                <w:bCs/>
                <w:iCs/>
                <w:sz w:val="24"/>
                <w:szCs w:val="24"/>
                <w:lang w:val="kk-KZ"/>
              </w:rPr>
              <w:t>0</w:t>
            </w:r>
            <w:r w:rsidRPr="002215B0">
              <w:rPr>
                <w:rFonts w:ascii="Times New Roman" w:hAnsi="Times New Roman" w:cs="Times New Roman"/>
                <w:bCs/>
                <w:iCs/>
                <w:sz w:val="24"/>
                <w:szCs w:val="24"/>
              </w:rPr>
              <w:t>1</w:t>
            </w:r>
            <w:r>
              <w:rPr>
                <w:rFonts w:ascii="Times New Roman" w:hAnsi="Times New Roman" w:cs="Times New Roman"/>
                <w:bCs/>
                <w:iCs/>
                <w:sz w:val="24"/>
                <w:szCs w:val="24"/>
              </w:rPr>
              <w:t>13</w:t>
            </w:r>
            <w:r w:rsidRPr="002215B0">
              <w:rPr>
                <w:rFonts w:ascii="Times New Roman" w:hAnsi="Times New Roman" w:cs="Times New Roman"/>
                <w:bCs/>
                <w:iCs/>
                <w:sz w:val="24"/>
                <w:szCs w:val="24"/>
                <w:lang w:val="kk-KZ"/>
              </w:rPr>
              <w:t>-</w:t>
            </w:r>
            <w:r w:rsidRPr="002215B0">
              <w:rPr>
                <w:rFonts w:ascii="Times New Roman" w:hAnsi="Times New Roman" w:cs="Times New Roman"/>
                <w:sz w:val="24"/>
                <w:szCs w:val="24"/>
                <w:lang w:val="kk-KZ"/>
              </w:rPr>
              <w:t>СТОМАТОЛОГИЯ</w:t>
            </w:r>
          </w:p>
          <w:p w14:paraId="0FC42738" w14:textId="77777777" w:rsidR="0090044B" w:rsidRDefault="0090044B" w:rsidP="002F2134">
            <w:pPr>
              <w:spacing w:line="240" w:lineRule="auto"/>
              <w:rPr>
                <w:rFonts w:ascii="Times New Roman" w:hAnsi="Times New Roman" w:cs="Times New Roman"/>
                <w:sz w:val="24"/>
                <w:szCs w:val="24"/>
              </w:rPr>
            </w:pPr>
            <w:r w:rsidRPr="002215B0">
              <w:rPr>
                <w:rFonts w:ascii="Times New Roman" w:hAnsi="Times New Roman" w:cs="Times New Roman"/>
                <w:bCs/>
                <w:iCs/>
                <w:sz w:val="24"/>
                <w:szCs w:val="24"/>
              </w:rPr>
              <w:t>6</w:t>
            </w:r>
            <w:r w:rsidRPr="002215B0">
              <w:rPr>
                <w:rFonts w:ascii="Times New Roman" w:hAnsi="Times New Roman" w:cs="Times New Roman"/>
                <w:bCs/>
                <w:iCs/>
                <w:sz w:val="24"/>
                <w:szCs w:val="24"/>
                <w:lang w:val="kk-KZ"/>
              </w:rPr>
              <w:t>B</w:t>
            </w:r>
            <w:r w:rsidRPr="002215B0">
              <w:rPr>
                <w:rFonts w:ascii="Times New Roman" w:hAnsi="Times New Roman" w:cs="Times New Roman"/>
                <w:bCs/>
                <w:iCs/>
                <w:sz w:val="24"/>
                <w:szCs w:val="24"/>
              </w:rPr>
              <w:t>1</w:t>
            </w:r>
            <w:r w:rsidRPr="002215B0">
              <w:rPr>
                <w:rFonts w:ascii="Times New Roman" w:hAnsi="Times New Roman" w:cs="Times New Roman"/>
                <w:bCs/>
                <w:iCs/>
                <w:sz w:val="24"/>
                <w:szCs w:val="24"/>
                <w:lang w:val="kk-KZ"/>
              </w:rPr>
              <w:t>0</w:t>
            </w:r>
            <w:r w:rsidRPr="002215B0">
              <w:rPr>
                <w:rFonts w:ascii="Times New Roman" w:hAnsi="Times New Roman" w:cs="Times New Roman"/>
                <w:bCs/>
                <w:iCs/>
                <w:sz w:val="24"/>
                <w:szCs w:val="24"/>
              </w:rPr>
              <w:t>1</w:t>
            </w:r>
            <w:r>
              <w:rPr>
                <w:rFonts w:ascii="Times New Roman" w:hAnsi="Times New Roman" w:cs="Times New Roman"/>
                <w:bCs/>
                <w:iCs/>
                <w:sz w:val="24"/>
                <w:szCs w:val="24"/>
              </w:rPr>
              <w:t>13</w:t>
            </w:r>
            <w:r w:rsidRPr="002215B0">
              <w:rPr>
                <w:rFonts w:ascii="Times New Roman" w:hAnsi="Times New Roman" w:cs="Times New Roman"/>
                <w:bCs/>
                <w:iCs/>
                <w:sz w:val="24"/>
                <w:szCs w:val="24"/>
                <w:lang w:val="kk-KZ"/>
              </w:rPr>
              <w:t>-</w:t>
            </w:r>
            <w:r>
              <w:rPr>
                <w:rFonts w:ascii="Times New Roman" w:hAnsi="Times New Roman" w:cs="Times New Roman"/>
                <w:sz w:val="24"/>
                <w:szCs w:val="24"/>
                <w:lang w:val="en-US"/>
              </w:rPr>
              <w:t>DENTISTRY</w:t>
            </w:r>
          </w:p>
          <w:p w14:paraId="7321442A" w14:textId="77777777" w:rsidR="0090044B" w:rsidRPr="0040120A" w:rsidRDefault="0090044B" w:rsidP="002F2134">
            <w:pPr>
              <w:spacing w:line="240" w:lineRule="auto"/>
              <w:rPr>
                <w:rFonts w:ascii="Times New Roman" w:hAnsi="Times New Roman" w:cs="Times New Roman"/>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101A2"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7</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87FC9" w14:textId="77777777" w:rsidR="0090044B" w:rsidRPr="0040120A" w:rsidRDefault="0090044B" w:rsidP="002F2134">
            <w:pPr>
              <w:spacing w:line="240" w:lineRule="auto"/>
              <w:jc w:val="both"/>
              <w:rPr>
                <w:rFonts w:ascii="Times New Roman" w:eastAsia="Times New Roman" w:hAnsi="Times New Roman" w:cs="Times New Roman"/>
                <w:b/>
                <w:bCs/>
                <w:sz w:val="24"/>
                <w:szCs w:val="24"/>
              </w:rPr>
            </w:pPr>
            <w:proofErr w:type="spellStart"/>
            <w:r>
              <w:rPr>
                <w:rFonts w:ascii="Times New Roman" w:hAnsi="Times New Roman" w:cs="Times New Roman"/>
                <w:b/>
                <w:bCs/>
                <w:sz w:val="24"/>
                <w:szCs w:val="24"/>
              </w:rPr>
              <w:t>Пререквизит</w:t>
            </w:r>
            <w:proofErr w:type="spellEnd"/>
            <w:r>
              <w:rPr>
                <w:rFonts w:ascii="Times New Roman" w:hAnsi="Times New Roman" w:cs="Times New Roman"/>
                <w:b/>
                <w:bCs/>
                <w:sz w:val="24"/>
                <w:szCs w:val="24"/>
                <w:lang w:val="kk-KZ"/>
              </w:rPr>
              <w:t>тер</w:t>
            </w:r>
            <w:r w:rsidRPr="0040120A">
              <w:rPr>
                <w:rFonts w:ascii="Times New Roman" w:hAnsi="Times New Roman" w:cs="Times New Roman"/>
                <w:b/>
                <w:bCs/>
                <w:sz w:val="24"/>
                <w:szCs w:val="24"/>
              </w:rPr>
              <w:t>:</w:t>
            </w:r>
          </w:p>
          <w:p w14:paraId="387B3D5A" w14:textId="77777777" w:rsidR="0090044B" w:rsidRDefault="0090044B" w:rsidP="002F2134">
            <w:pPr>
              <w:spacing w:line="240" w:lineRule="auto"/>
              <w:jc w:val="both"/>
              <w:rPr>
                <w:rFonts w:ascii="Times New Roman" w:hAnsi="Times New Roman" w:cs="Times New Roman"/>
                <w:sz w:val="24"/>
                <w:szCs w:val="24"/>
                <w:lang w:val="kk-KZ"/>
              </w:rPr>
            </w:pPr>
            <w:proofErr w:type="spellStart"/>
            <w:r w:rsidRPr="00F511BB">
              <w:rPr>
                <w:rFonts w:ascii="Times New Roman" w:hAnsi="Times New Roman" w:cs="Times New Roman"/>
                <w:sz w:val="24"/>
                <w:szCs w:val="24"/>
              </w:rPr>
              <w:t>Стоматологиядағы</w:t>
            </w:r>
            <w:proofErr w:type="spellEnd"/>
            <w:r w:rsidRPr="00F511BB">
              <w:rPr>
                <w:rFonts w:ascii="Times New Roman" w:hAnsi="Times New Roman" w:cs="Times New Roman"/>
                <w:sz w:val="24"/>
                <w:szCs w:val="24"/>
              </w:rPr>
              <w:t xml:space="preserve"> </w:t>
            </w:r>
            <w:proofErr w:type="spellStart"/>
            <w:r w:rsidRPr="00F511BB">
              <w:rPr>
                <w:rFonts w:ascii="Times New Roman" w:hAnsi="Times New Roman" w:cs="Times New Roman"/>
                <w:sz w:val="24"/>
                <w:szCs w:val="24"/>
              </w:rPr>
              <w:t>Қоғамдық</w:t>
            </w:r>
            <w:proofErr w:type="spellEnd"/>
            <w:r w:rsidRPr="00F511BB">
              <w:rPr>
                <w:rFonts w:ascii="Times New Roman" w:hAnsi="Times New Roman" w:cs="Times New Roman"/>
                <w:sz w:val="24"/>
                <w:szCs w:val="24"/>
              </w:rPr>
              <w:t xml:space="preserve"> </w:t>
            </w:r>
            <w:proofErr w:type="spellStart"/>
            <w:r w:rsidRPr="00F511BB">
              <w:rPr>
                <w:rFonts w:ascii="Times New Roman" w:hAnsi="Times New Roman" w:cs="Times New Roman"/>
                <w:sz w:val="24"/>
                <w:szCs w:val="24"/>
              </w:rPr>
              <w:t>денсаулық</w:t>
            </w:r>
            <w:proofErr w:type="spellEnd"/>
            <w:r w:rsidRPr="00F511BB">
              <w:rPr>
                <w:rFonts w:ascii="Times New Roman" w:hAnsi="Times New Roman" w:cs="Times New Roman"/>
                <w:sz w:val="24"/>
                <w:szCs w:val="24"/>
              </w:rPr>
              <w:t xml:space="preserve"> </w:t>
            </w:r>
            <w:proofErr w:type="spellStart"/>
            <w:r w:rsidRPr="00F511BB">
              <w:rPr>
                <w:rFonts w:ascii="Times New Roman" w:hAnsi="Times New Roman" w:cs="Times New Roman"/>
                <w:sz w:val="24"/>
                <w:szCs w:val="24"/>
              </w:rPr>
              <w:t>сақтау</w:t>
            </w:r>
            <w:proofErr w:type="spellEnd"/>
          </w:p>
          <w:p w14:paraId="6AED7EEF" w14:textId="77777777" w:rsidR="0090044B" w:rsidRPr="00F511BB" w:rsidRDefault="0090044B" w:rsidP="002F2134">
            <w:pPr>
              <w:spacing w:line="240" w:lineRule="auto"/>
              <w:jc w:val="both"/>
              <w:rPr>
                <w:rFonts w:ascii="Times New Roman" w:hAnsi="Times New Roman" w:cs="Times New Roman"/>
                <w:sz w:val="24"/>
                <w:szCs w:val="24"/>
                <w:lang w:val="kk-KZ"/>
              </w:rPr>
            </w:pPr>
          </w:p>
          <w:p w14:paraId="342B7D7A" w14:textId="77777777" w:rsidR="0090044B" w:rsidRPr="0040120A" w:rsidRDefault="0090044B" w:rsidP="002F2134">
            <w:pPr>
              <w:spacing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Постреквизит</w:t>
            </w:r>
            <w:proofErr w:type="spellEnd"/>
            <w:r>
              <w:rPr>
                <w:rFonts w:ascii="Times New Roman" w:hAnsi="Times New Roman" w:cs="Times New Roman"/>
                <w:b/>
                <w:bCs/>
                <w:sz w:val="24"/>
                <w:szCs w:val="24"/>
                <w:lang w:val="kk-KZ"/>
              </w:rPr>
              <w:t>тер</w:t>
            </w:r>
            <w:r w:rsidRPr="0040120A">
              <w:rPr>
                <w:rFonts w:ascii="Times New Roman" w:hAnsi="Times New Roman" w:cs="Times New Roman"/>
                <w:b/>
                <w:bCs/>
                <w:sz w:val="24"/>
                <w:szCs w:val="24"/>
              </w:rPr>
              <w:t>:</w:t>
            </w:r>
          </w:p>
          <w:p w14:paraId="03798578" w14:textId="77777777" w:rsidR="0090044B" w:rsidRPr="0040120A" w:rsidRDefault="0090044B" w:rsidP="002F2134">
            <w:pPr>
              <w:spacing w:line="240" w:lineRule="auto"/>
              <w:jc w:val="both"/>
              <w:rPr>
                <w:rFonts w:ascii="Times New Roman" w:eastAsia="Times New Roman" w:hAnsi="Times New Roman" w:cs="Times New Roman"/>
                <w:sz w:val="24"/>
                <w:szCs w:val="24"/>
              </w:rPr>
            </w:pPr>
            <w:proofErr w:type="spellStart"/>
            <w:r w:rsidRPr="0040120A">
              <w:rPr>
                <w:rFonts w:ascii="Times New Roman" w:eastAsia="Times New Roman" w:hAnsi="Times New Roman" w:cs="Times New Roman"/>
                <w:sz w:val="24"/>
                <w:szCs w:val="24"/>
              </w:rPr>
              <w:t>Эндодонтия</w:t>
            </w:r>
            <w:proofErr w:type="spellEnd"/>
          </w:p>
          <w:p w14:paraId="6801FF65" w14:textId="77777777" w:rsidR="0090044B" w:rsidRPr="00F511BB" w:rsidRDefault="0090044B" w:rsidP="002F2134">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Клини</w:t>
            </w:r>
            <w:r>
              <w:rPr>
                <w:rFonts w:ascii="Times New Roman" w:eastAsia="Times New Roman" w:hAnsi="Times New Roman" w:cs="Times New Roman"/>
                <w:sz w:val="24"/>
                <w:szCs w:val="24"/>
                <w:lang w:val="kk-KZ"/>
              </w:rPr>
              <w:t>калық</w:t>
            </w:r>
            <w:r w:rsidRPr="0040120A">
              <w:rPr>
                <w:rFonts w:ascii="Times New Roman" w:eastAsia="Times New Roman" w:hAnsi="Times New Roman" w:cs="Times New Roman"/>
                <w:sz w:val="24"/>
                <w:szCs w:val="24"/>
              </w:rPr>
              <w:t xml:space="preserve"> </w:t>
            </w:r>
            <w:proofErr w:type="spellStart"/>
            <w:r w:rsidRPr="0040120A">
              <w:rPr>
                <w:rFonts w:ascii="Times New Roman" w:eastAsia="Times New Roman" w:hAnsi="Times New Roman" w:cs="Times New Roman"/>
                <w:sz w:val="24"/>
                <w:szCs w:val="24"/>
              </w:rPr>
              <w:t>эндодонтия</w:t>
            </w:r>
            <w:proofErr w:type="spellEnd"/>
          </w:p>
        </w:tc>
      </w:tr>
      <w:tr w:rsidR="0090044B" w:rsidRPr="0040120A" w14:paraId="5996127E" w14:textId="77777777" w:rsidTr="002F2134">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682BFF"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1.3</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C7A21" w14:textId="77777777" w:rsidR="0090044B" w:rsidRPr="002215B0" w:rsidRDefault="0090044B" w:rsidP="002F2134">
            <w:pPr>
              <w:spacing w:line="240" w:lineRule="auto"/>
              <w:contextualSpacing/>
              <w:jc w:val="both"/>
              <w:rPr>
                <w:rFonts w:ascii="Times New Roman" w:hAnsi="Times New Roman" w:cs="Times New Roman"/>
                <w:sz w:val="24"/>
                <w:szCs w:val="24"/>
              </w:rPr>
            </w:pPr>
            <w:proofErr w:type="spellStart"/>
            <w:r w:rsidRPr="00EB01BE">
              <w:rPr>
                <w:rFonts w:ascii="Times New Roman" w:hAnsi="Times New Roman" w:cs="Times New Roman"/>
                <w:sz w:val="24"/>
                <w:szCs w:val="24"/>
              </w:rPr>
              <w:t>Агенттік</w:t>
            </w:r>
            <w:proofErr w:type="spellEnd"/>
            <w:r w:rsidRPr="00EB01BE">
              <w:rPr>
                <w:rFonts w:ascii="Times New Roman" w:hAnsi="Times New Roman" w:cs="Times New Roman"/>
                <w:sz w:val="24"/>
                <w:szCs w:val="24"/>
              </w:rPr>
              <w:t xml:space="preserve"> </w:t>
            </w:r>
            <w:proofErr w:type="spellStart"/>
            <w:r w:rsidRPr="00EB01BE">
              <w:rPr>
                <w:rFonts w:ascii="Times New Roman" w:hAnsi="Times New Roman" w:cs="Times New Roman"/>
                <w:sz w:val="24"/>
                <w:szCs w:val="24"/>
              </w:rPr>
              <w:t>және</w:t>
            </w:r>
            <w:proofErr w:type="spellEnd"/>
            <w:r w:rsidRPr="00EB01BE">
              <w:rPr>
                <w:rFonts w:ascii="Times New Roman" w:hAnsi="Times New Roman" w:cs="Times New Roman"/>
                <w:sz w:val="24"/>
                <w:szCs w:val="24"/>
              </w:rPr>
              <w:t xml:space="preserve"> ББ </w:t>
            </w:r>
            <w:proofErr w:type="spellStart"/>
            <w:r w:rsidRPr="00EB01BE">
              <w:rPr>
                <w:rFonts w:ascii="Times New Roman" w:hAnsi="Times New Roman" w:cs="Times New Roman"/>
                <w:sz w:val="24"/>
                <w:szCs w:val="24"/>
              </w:rPr>
              <w:t>аккредиттеу</w:t>
            </w:r>
            <w:proofErr w:type="spellEnd"/>
            <w:r w:rsidRPr="00EB01BE">
              <w:rPr>
                <w:rFonts w:ascii="Times New Roman" w:hAnsi="Times New Roman" w:cs="Times New Roman"/>
                <w:sz w:val="24"/>
                <w:szCs w:val="24"/>
              </w:rPr>
              <w:t xml:space="preserve"> </w:t>
            </w:r>
            <w:proofErr w:type="spellStart"/>
            <w:r w:rsidRPr="00EB01BE">
              <w:rPr>
                <w:rFonts w:ascii="Times New Roman" w:hAnsi="Times New Roman" w:cs="Times New Roman"/>
                <w:sz w:val="24"/>
                <w:szCs w:val="24"/>
              </w:rPr>
              <w:t>жылы</w:t>
            </w:r>
            <w:proofErr w:type="spellEnd"/>
          </w:p>
          <w:p w14:paraId="57960913" w14:textId="77777777" w:rsidR="0090044B" w:rsidRPr="0040120A" w:rsidRDefault="0090044B" w:rsidP="002F2134">
            <w:pPr>
              <w:spacing w:line="240" w:lineRule="auto"/>
              <w:jc w:val="both"/>
              <w:rPr>
                <w:rFonts w:ascii="Times New Roman" w:hAnsi="Times New Roman" w:cs="Times New Roman"/>
                <w:sz w:val="24"/>
                <w:szCs w:val="24"/>
              </w:rPr>
            </w:pPr>
            <w:r>
              <w:rPr>
                <w:rFonts w:ascii="Times New Roman" w:hAnsi="Times New Roman" w:cs="Times New Roman"/>
                <w:sz w:val="24"/>
                <w:szCs w:val="24"/>
              </w:rPr>
              <w:t>НААР 2023</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6F1E6"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8</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ACFC9" w14:textId="77777777" w:rsidR="0090044B" w:rsidRPr="00EB01BE" w:rsidRDefault="0090044B" w:rsidP="002F213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СӨЖ</w:t>
            </w:r>
            <w:r>
              <w:rPr>
                <w:rFonts w:ascii="Times New Roman" w:hAnsi="Times New Roman" w:cs="Times New Roman"/>
                <w:sz w:val="24"/>
                <w:szCs w:val="24"/>
              </w:rPr>
              <w:t>/</w:t>
            </w:r>
            <w:r>
              <w:rPr>
                <w:rFonts w:ascii="Times New Roman" w:hAnsi="Times New Roman" w:cs="Times New Roman"/>
                <w:sz w:val="24"/>
                <w:szCs w:val="24"/>
                <w:lang w:val="kk-KZ"/>
              </w:rPr>
              <w:t>СРМ</w:t>
            </w:r>
            <w:r>
              <w:rPr>
                <w:rFonts w:ascii="Times New Roman" w:hAnsi="Times New Roman" w:cs="Times New Roman"/>
                <w:sz w:val="24"/>
                <w:szCs w:val="24"/>
              </w:rPr>
              <w:t>/</w:t>
            </w:r>
            <w:r>
              <w:rPr>
                <w:rFonts w:ascii="Times New Roman" w:hAnsi="Times New Roman" w:cs="Times New Roman"/>
                <w:sz w:val="24"/>
                <w:szCs w:val="24"/>
                <w:lang w:val="kk-KZ"/>
              </w:rPr>
              <w:t>СРД</w:t>
            </w:r>
            <w:r w:rsidRPr="00EB01BE">
              <w:rPr>
                <w:rFonts w:ascii="Times New Roman" w:hAnsi="Times New Roman" w:cs="Times New Roman"/>
                <w:sz w:val="24"/>
                <w:szCs w:val="24"/>
              </w:rPr>
              <w:t xml:space="preserve"> (саны):</w:t>
            </w:r>
          </w:p>
          <w:p w14:paraId="7C621394" w14:textId="77777777" w:rsidR="0090044B" w:rsidRPr="00F511BB" w:rsidRDefault="0090044B" w:rsidP="002F2134">
            <w:pPr>
              <w:spacing w:line="240" w:lineRule="auto"/>
              <w:jc w:val="both"/>
              <w:rPr>
                <w:rFonts w:ascii="Times New Roman" w:eastAsia="Times New Roman" w:hAnsi="Times New Roman" w:cs="Times New Roman"/>
                <w:sz w:val="24"/>
                <w:szCs w:val="24"/>
                <w:lang w:val="kk-KZ"/>
              </w:rPr>
            </w:pPr>
            <w:r w:rsidRPr="00EB01BE">
              <w:rPr>
                <w:rFonts w:ascii="Times New Roman" w:hAnsi="Times New Roman" w:cs="Times New Roman"/>
                <w:sz w:val="24"/>
                <w:szCs w:val="24"/>
              </w:rPr>
              <w:t xml:space="preserve"> 60 </w:t>
            </w:r>
            <w:proofErr w:type="spellStart"/>
            <w:r w:rsidRPr="00EB01BE">
              <w:rPr>
                <w:rFonts w:ascii="Times New Roman" w:hAnsi="Times New Roman" w:cs="Times New Roman"/>
                <w:sz w:val="24"/>
                <w:szCs w:val="24"/>
              </w:rPr>
              <w:t>сағат</w:t>
            </w:r>
            <w:proofErr w:type="spellEnd"/>
          </w:p>
        </w:tc>
      </w:tr>
      <w:tr w:rsidR="0090044B" w:rsidRPr="0040120A" w14:paraId="1B14F597" w14:textId="77777777" w:rsidTr="002F2134">
        <w:trPr>
          <w:trHeight w:val="477"/>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0642E"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4</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034F1" w14:textId="77777777" w:rsidR="0090044B" w:rsidRPr="0040120A" w:rsidRDefault="0090044B" w:rsidP="002F2134">
            <w:pPr>
              <w:spacing w:line="240" w:lineRule="auto"/>
              <w:jc w:val="both"/>
              <w:rPr>
                <w:rFonts w:ascii="Times New Roman" w:hAnsi="Times New Roman" w:cs="Times New Roman"/>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BE1AF"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1.9</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2DD223" w14:textId="77777777" w:rsidR="0090044B" w:rsidRPr="00EB01BE" w:rsidRDefault="0090044B" w:rsidP="002F213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СОӨЖ</w:t>
            </w:r>
            <w:r>
              <w:rPr>
                <w:rFonts w:ascii="Times New Roman" w:hAnsi="Times New Roman" w:cs="Times New Roman"/>
                <w:sz w:val="24"/>
                <w:szCs w:val="24"/>
              </w:rPr>
              <w:t>/</w:t>
            </w:r>
            <w:r>
              <w:rPr>
                <w:rFonts w:ascii="Times New Roman" w:hAnsi="Times New Roman" w:cs="Times New Roman"/>
                <w:sz w:val="24"/>
                <w:szCs w:val="24"/>
                <w:lang w:val="kk-KZ"/>
              </w:rPr>
              <w:t>СРМ</w:t>
            </w:r>
            <w:r>
              <w:rPr>
                <w:rFonts w:ascii="Times New Roman" w:hAnsi="Times New Roman" w:cs="Times New Roman"/>
                <w:sz w:val="24"/>
                <w:szCs w:val="24"/>
              </w:rPr>
              <w:t>/</w:t>
            </w:r>
            <w:r>
              <w:rPr>
                <w:rFonts w:ascii="Times New Roman" w:hAnsi="Times New Roman" w:cs="Times New Roman"/>
                <w:sz w:val="24"/>
                <w:szCs w:val="24"/>
                <w:lang w:val="kk-KZ"/>
              </w:rPr>
              <w:t>СРД</w:t>
            </w:r>
            <w:r w:rsidRPr="00EB01BE">
              <w:rPr>
                <w:rFonts w:ascii="Times New Roman" w:hAnsi="Times New Roman" w:cs="Times New Roman"/>
                <w:sz w:val="24"/>
                <w:szCs w:val="24"/>
              </w:rPr>
              <w:t xml:space="preserve"> (саны):</w:t>
            </w:r>
          </w:p>
          <w:p w14:paraId="51E36134" w14:textId="77777777" w:rsidR="0090044B" w:rsidRPr="0040120A" w:rsidRDefault="0090044B" w:rsidP="002F2134">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3</w:t>
            </w:r>
            <w:r w:rsidRPr="001B08B7">
              <w:rPr>
                <w:rFonts w:ascii="Times New Roman" w:hAnsi="Times New Roman" w:cs="Times New Roman"/>
                <w:sz w:val="24"/>
                <w:szCs w:val="24"/>
                <w:lang w:val="kk-KZ"/>
              </w:rPr>
              <w:t xml:space="preserve">0 </w:t>
            </w:r>
            <w:r>
              <w:rPr>
                <w:rFonts w:ascii="Times New Roman" w:hAnsi="Times New Roman" w:cs="Times New Roman"/>
                <w:sz w:val="24"/>
                <w:szCs w:val="24"/>
                <w:lang w:val="kk-KZ"/>
              </w:rPr>
              <w:t>сағат</w:t>
            </w:r>
          </w:p>
        </w:tc>
      </w:tr>
      <w:tr w:rsidR="0090044B" w:rsidRPr="0040120A" w14:paraId="6BCF6387" w14:textId="77777777" w:rsidTr="002F2134">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E5256"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1.5</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4974B9" w14:textId="77777777" w:rsidR="0090044B" w:rsidRPr="0040120A" w:rsidRDefault="0090044B" w:rsidP="002F2134">
            <w:pPr>
              <w:spacing w:line="240" w:lineRule="auto"/>
              <w:jc w:val="both"/>
              <w:rPr>
                <w:rFonts w:ascii="Times New Roman" w:eastAsia="Times New Roman" w:hAnsi="Times New Roman" w:cs="Times New Roman"/>
                <w:b/>
                <w:bCs/>
                <w:sz w:val="24"/>
                <w:szCs w:val="24"/>
              </w:rPr>
            </w:pPr>
            <w:r>
              <w:rPr>
                <w:rFonts w:ascii="Times New Roman" w:hAnsi="Times New Roman" w:cs="Times New Roman"/>
                <w:sz w:val="24"/>
                <w:szCs w:val="24"/>
                <w:lang w:val="kk-KZ"/>
              </w:rPr>
              <w:t xml:space="preserve">Пән </w:t>
            </w:r>
            <w:r w:rsidRPr="0040120A">
              <w:rPr>
                <w:rFonts w:ascii="Times New Roman" w:hAnsi="Times New Roman" w:cs="Times New Roman"/>
                <w:sz w:val="24"/>
                <w:szCs w:val="24"/>
                <w:lang w:val="en-US"/>
              </w:rPr>
              <w:t>ID</w:t>
            </w:r>
            <w:r w:rsidRPr="0040120A">
              <w:rPr>
                <w:rFonts w:ascii="Times New Roman" w:hAnsi="Times New Roman" w:cs="Times New Roman"/>
                <w:sz w:val="24"/>
                <w:szCs w:val="24"/>
              </w:rPr>
              <w:t xml:space="preserve">:    </w:t>
            </w:r>
            <w:r w:rsidRPr="0040120A">
              <w:rPr>
                <w:rFonts w:ascii="Times New Roman" w:hAnsi="Times New Roman" w:cs="Times New Roman"/>
                <w:b/>
                <w:bCs/>
                <w:sz w:val="24"/>
                <w:szCs w:val="24"/>
              </w:rPr>
              <w:t>911</w:t>
            </w:r>
          </w:p>
          <w:p w14:paraId="690FC1FC" w14:textId="77777777" w:rsidR="0090044B" w:rsidRPr="0040120A" w:rsidRDefault="0090044B" w:rsidP="002F2134">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Пән коды</w:t>
            </w:r>
            <w:r w:rsidRPr="0040120A">
              <w:rPr>
                <w:rFonts w:ascii="Times New Roman" w:hAnsi="Times New Roman" w:cs="Times New Roman"/>
                <w:sz w:val="24"/>
                <w:szCs w:val="24"/>
              </w:rPr>
              <w:t>: K</w:t>
            </w:r>
            <w:r w:rsidRPr="0040120A">
              <w:rPr>
                <w:rFonts w:ascii="Times New Roman" w:hAnsi="Times New Roman" w:cs="Times New Roman"/>
                <w:b/>
                <w:bCs/>
                <w:sz w:val="24"/>
                <w:szCs w:val="24"/>
                <w:lang w:val="kk-KZ"/>
              </w:rPr>
              <w:t>2207</w:t>
            </w:r>
          </w:p>
          <w:p w14:paraId="1C91C627" w14:textId="77777777" w:rsidR="0090044B" w:rsidRPr="0040120A" w:rsidRDefault="0090044B" w:rsidP="002F2134">
            <w:pPr>
              <w:spacing w:line="240" w:lineRule="auto"/>
              <w:jc w:val="both"/>
              <w:rPr>
                <w:rFonts w:ascii="Times New Roman" w:hAnsi="Times New Roman" w:cs="Times New Roman"/>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B8556"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1.10</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6EC6F" w14:textId="77777777" w:rsidR="0090044B" w:rsidRPr="00EB01BE" w:rsidRDefault="0090044B" w:rsidP="002F2134">
            <w:pPr>
              <w:spacing w:line="240" w:lineRule="auto"/>
              <w:contextualSpacing/>
              <w:jc w:val="both"/>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Міндетті</w:t>
            </w:r>
            <w:r w:rsidRPr="002215B0">
              <w:rPr>
                <w:rFonts w:ascii="Times New Roman" w:hAnsi="Times New Roman" w:cs="Times New Roman"/>
                <w:sz w:val="24"/>
                <w:szCs w:val="24"/>
              </w:rPr>
              <w:t xml:space="preserve"> –</w:t>
            </w:r>
            <w:r>
              <w:rPr>
                <w:rFonts w:ascii="Times New Roman" w:hAnsi="Times New Roman" w:cs="Times New Roman"/>
                <w:sz w:val="24"/>
                <w:szCs w:val="24"/>
                <w:lang w:val="kk-KZ"/>
              </w:rPr>
              <w:t>иә</w:t>
            </w:r>
          </w:p>
          <w:p w14:paraId="0809675F" w14:textId="77777777" w:rsidR="0090044B" w:rsidRPr="00F511BB" w:rsidRDefault="0090044B" w:rsidP="002F2134">
            <w:pPr>
              <w:spacing w:line="240" w:lineRule="auto"/>
              <w:jc w:val="both"/>
              <w:rPr>
                <w:rFonts w:ascii="Times New Roman" w:hAnsi="Times New Roman" w:cs="Times New Roman"/>
                <w:sz w:val="24"/>
                <w:szCs w:val="24"/>
                <w:lang w:val="kk-KZ"/>
              </w:rPr>
            </w:pPr>
          </w:p>
        </w:tc>
      </w:tr>
      <w:tr w:rsidR="0090044B" w:rsidRPr="0040120A" w14:paraId="42D261A8" w14:textId="77777777" w:rsidTr="002F2134">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E2A1ED8"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lang w:val="en-US"/>
              </w:rPr>
              <w:t>2</w:t>
            </w:r>
            <w:r w:rsidRPr="0040120A">
              <w:rPr>
                <w:rFonts w:ascii="Times New Roman" w:hAnsi="Times New Roman" w:cs="Times New Roman"/>
                <w:b/>
                <w:bCs/>
                <w:sz w:val="24"/>
                <w:szCs w:val="24"/>
              </w:rPr>
              <w:t xml:space="preserve">.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0EDEE0F" w14:textId="77777777" w:rsidR="0090044B" w:rsidRPr="00E641B1" w:rsidRDefault="0090044B" w:rsidP="002F2134">
            <w:pPr>
              <w:spacing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Пәннің сипаттамасы</w:t>
            </w:r>
          </w:p>
        </w:tc>
      </w:tr>
      <w:tr w:rsidR="0090044B" w:rsidRPr="00400896" w14:paraId="5F66D8C6" w14:textId="77777777" w:rsidTr="002F2134">
        <w:trPr>
          <w:trHeight w:val="147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94A51" w14:textId="77777777" w:rsidR="0090044B" w:rsidRPr="0040120A" w:rsidRDefault="0090044B" w:rsidP="002F2134">
            <w:pPr>
              <w:spacing w:line="240" w:lineRule="auto"/>
              <w:rPr>
                <w:rFonts w:ascii="Times New Roman" w:hAnsi="Times New Roman" w:cs="Times New Roman"/>
                <w:sz w:val="24"/>
                <w:szCs w:val="24"/>
              </w:rPr>
            </w:pPr>
          </w:p>
        </w:tc>
        <w:tc>
          <w:tcPr>
            <w:tcW w:w="1365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4D407" w14:textId="77777777" w:rsidR="0090044B" w:rsidRPr="00E641B1" w:rsidRDefault="0090044B" w:rsidP="002F2134">
            <w:pPr>
              <w:pStyle w:val="2"/>
              <w:spacing w:before="0" w:line="240" w:lineRule="auto"/>
              <w:rPr>
                <w:rFonts w:ascii="Times New Roman" w:eastAsia="Malgun Gothic" w:hAnsi="Times New Roman" w:cs="Times New Roman"/>
                <w:color w:val="auto"/>
                <w:sz w:val="24"/>
                <w:szCs w:val="24"/>
                <w:lang w:val="kk-KZ"/>
              </w:rPr>
            </w:pPr>
            <w:r>
              <w:rPr>
                <w:rFonts w:ascii="Times New Roman" w:eastAsia="Malgun Gothic" w:hAnsi="Times New Roman" w:cs="Times New Roman"/>
                <w:color w:val="auto"/>
                <w:sz w:val="24"/>
                <w:szCs w:val="24"/>
                <w:lang w:val="kk-KZ"/>
              </w:rPr>
              <w:t xml:space="preserve">Пән </w:t>
            </w:r>
            <w:r w:rsidRPr="00E641B1">
              <w:rPr>
                <w:rFonts w:ascii="Times New Roman" w:eastAsia="Malgun Gothic" w:hAnsi="Times New Roman" w:cs="Times New Roman"/>
                <w:color w:val="auto"/>
                <w:sz w:val="24"/>
                <w:szCs w:val="24"/>
                <w:lang w:val="kk-KZ"/>
              </w:rPr>
              <w:t>тістің</w:t>
            </w:r>
            <w:r>
              <w:rPr>
                <w:rFonts w:ascii="Times New Roman" w:eastAsia="Malgun Gothic" w:hAnsi="Times New Roman" w:cs="Times New Roman"/>
                <w:color w:val="auto"/>
                <w:sz w:val="24"/>
                <w:szCs w:val="24"/>
                <w:lang w:val="kk-KZ"/>
              </w:rPr>
              <w:t xml:space="preserve"> қатты тіндерінің тісжегілік және тісжегілік емес зақымдануларының</w:t>
            </w:r>
            <w:r w:rsidRPr="00E641B1">
              <w:rPr>
                <w:rFonts w:ascii="Times New Roman" w:eastAsia="Malgun Gothic" w:hAnsi="Times New Roman" w:cs="Times New Roman"/>
                <w:color w:val="auto"/>
                <w:sz w:val="24"/>
                <w:szCs w:val="24"/>
                <w:lang w:val="kk-KZ"/>
              </w:rPr>
              <w:t xml:space="preserve"> этиологиясы мен патогенезін, жіктелуін, олардың алдын алу</w:t>
            </w:r>
            <w:r>
              <w:rPr>
                <w:rFonts w:ascii="Times New Roman" w:eastAsia="Malgun Gothic" w:hAnsi="Times New Roman" w:cs="Times New Roman"/>
                <w:color w:val="auto"/>
                <w:sz w:val="24"/>
                <w:szCs w:val="24"/>
                <w:lang w:val="kk-KZ"/>
              </w:rPr>
              <w:t>ы мен емдеуін</w:t>
            </w:r>
            <w:r w:rsidRPr="00E641B1">
              <w:rPr>
                <w:rFonts w:ascii="Times New Roman" w:eastAsia="Malgun Gothic" w:hAnsi="Times New Roman" w:cs="Times New Roman"/>
                <w:color w:val="auto"/>
                <w:sz w:val="24"/>
                <w:szCs w:val="24"/>
                <w:lang w:val="kk-KZ"/>
              </w:rPr>
              <w:t xml:space="preserve"> зерттейді. Оқу процесінде білім алуш</w:t>
            </w:r>
            <w:r>
              <w:rPr>
                <w:rFonts w:ascii="Times New Roman" w:eastAsia="Malgun Gothic" w:hAnsi="Times New Roman" w:cs="Times New Roman"/>
                <w:color w:val="auto"/>
                <w:sz w:val="24"/>
                <w:szCs w:val="24"/>
                <w:lang w:val="kk-KZ"/>
              </w:rPr>
              <w:t>ыларда кез келген жастағы вербалды</w:t>
            </w:r>
            <w:r w:rsidRPr="00E641B1">
              <w:rPr>
                <w:rFonts w:ascii="Times New Roman" w:eastAsia="Malgun Gothic" w:hAnsi="Times New Roman" w:cs="Times New Roman"/>
                <w:color w:val="auto"/>
                <w:sz w:val="24"/>
                <w:szCs w:val="24"/>
                <w:lang w:val="kk-KZ"/>
              </w:rPr>
              <w:t xml:space="preserve"> және вербалды емес дағдылары бар стоматологиялық науқастарды тексеру әдіст</w:t>
            </w:r>
            <w:r>
              <w:rPr>
                <w:rFonts w:ascii="Times New Roman" w:eastAsia="Malgun Gothic" w:hAnsi="Times New Roman" w:cs="Times New Roman"/>
                <w:color w:val="auto"/>
                <w:sz w:val="24"/>
                <w:szCs w:val="24"/>
                <w:lang w:val="kk-KZ"/>
              </w:rPr>
              <w:t>ерінде диагноз қою және тісжегілік</w:t>
            </w:r>
            <w:r w:rsidRPr="00E641B1">
              <w:rPr>
                <w:rFonts w:ascii="Times New Roman" w:eastAsia="Malgun Gothic" w:hAnsi="Times New Roman" w:cs="Times New Roman"/>
                <w:color w:val="auto"/>
                <w:sz w:val="24"/>
                <w:szCs w:val="24"/>
                <w:lang w:val="kk-KZ"/>
              </w:rPr>
              <w:t xml:space="preserve"> еме</w:t>
            </w:r>
            <w:r>
              <w:rPr>
                <w:rFonts w:ascii="Times New Roman" w:eastAsia="Malgun Gothic" w:hAnsi="Times New Roman" w:cs="Times New Roman"/>
                <w:color w:val="auto"/>
                <w:sz w:val="24"/>
                <w:szCs w:val="24"/>
                <w:lang w:val="kk-KZ"/>
              </w:rPr>
              <w:t>с тіс зақымданулары мен тісжегіні</w:t>
            </w:r>
            <w:r w:rsidRPr="00E641B1">
              <w:rPr>
                <w:rFonts w:ascii="Times New Roman" w:eastAsia="Malgun Gothic" w:hAnsi="Times New Roman" w:cs="Times New Roman"/>
                <w:color w:val="auto"/>
                <w:sz w:val="24"/>
                <w:szCs w:val="24"/>
                <w:lang w:val="kk-KZ"/>
              </w:rPr>
              <w:t xml:space="preserve"> оңтайлы емдеу үшін білім мен дағдылар қалыптастырылады.</w:t>
            </w:r>
          </w:p>
        </w:tc>
      </w:tr>
      <w:tr w:rsidR="0090044B" w:rsidRPr="0040120A" w14:paraId="5A04BFDD" w14:textId="77777777" w:rsidTr="002F2134">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79701AB"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lang w:val="en-US"/>
              </w:rPr>
              <w:t>3</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727B983" w14:textId="77777777" w:rsidR="0090044B" w:rsidRPr="00E641B1" w:rsidRDefault="0090044B" w:rsidP="002F2134">
            <w:pPr>
              <w:spacing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Пәннің мақсаты</w:t>
            </w:r>
          </w:p>
        </w:tc>
      </w:tr>
      <w:tr w:rsidR="0090044B" w:rsidRPr="0040120A" w14:paraId="7E7F7EB7" w14:textId="77777777" w:rsidTr="002F2134">
        <w:trPr>
          <w:trHeight w:val="893"/>
          <w:jc w:val="center"/>
        </w:trPr>
        <w:tc>
          <w:tcPr>
            <w:tcW w:w="1417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162FF" w14:textId="77777777" w:rsidR="0090044B" w:rsidRPr="00E641B1" w:rsidRDefault="0090044B" w:rsidP="002F2134">
            <w:pPr>
              <w:pStyle w:val="af1"/>
              <w:spacing w:before="0" w:after="0"/>
              <w:jc w:val="both"/>
              <w:rPr>
                <w:rFonts w:cs="Times New Roman"/>
                <w:sz w:val="24"/>
                <w:szCs w:val="24"/>
                <w:lang w:val="kk-KZ"/>
              </w:rPr>
            </w:pPr>
            <w:proofErr w:type="spellStart"/>
            <w:r w:rsidRPr="00E641B1">
              <w:rPr>
                <w:rFonts w:cs="Times New Roman"/>
                <w:sz w:val="24"/>
                <w:szCs w:val="24"/>
              </w:rPr>
              <w:t>Студенттерді</w:t>
            </w:r>
            <w:proofErr w:type="spellEnd"/>
            <w:r w:rsidRPr="00E641B1">
              <w:rPr>
                <w:rFonts w:cs="Times New Roman"/>
                <w:sz w:val="24"/>
                <w:szCs w:val="24"/>
              </w:rPr>
              <w:t xml:space="preserve"> </w:t>
            </w:r>
            <w:proofErr w:type="spellStart"/>
            <w:r w:rsidRPr="00E641B1">
              <w:rPr>
                <w:rFonts w:cs="Times New Roman"/>
                <w:sz w:val="24"/>
                <w:szCs w:val="24"/>
              </w:rPr>
              <w:t>стоматологиялық</w:t>
            </w:r>
            <w:proofErr w:type="spellEnd"/>
            <w:r w:rsidRPr="00E641B1">
              <w:rPr>
                <w:rFonts w:cs="Times New Roman"/>
                <w:sz w:val="24"/>
                <w:szCs w:val="24"/>
              </w:rPr>
              <w:t xml:space="preserve"> </w:t>
            </w:r>
            <w:proofErr w:type="spellStart"/>
            <w:r w:rsidRPr="00E641B1">
              <w:rPr>
                <w:rFonts w:cs="Times New Roman"/>
                <w:sz w:val="24"/>
                <w:szCs w:val="24"/>
              </w:rPr>
              <w:t>науқастарм</w:t>
            </w:r>
            <w:r>
              <w:rPr>
                <w:rFonts w:cs="Times New Roman"/>
                <w:sz w:val="24"/>
                <w:szCs w:val="24"/>
              </w:rPr>
              <w:t>ен</w:t>
            </w:r>
            <w:proofErr w:type="spellEnd"/>
            <w:r>
              <w:rPr>
                <w:rFonts w:cs="Times New Roman"/>
                <w:sz w:val="24"/>
                <w:szCs w:val="24"/>
              </w:rPr>
              <w:t xml:space="preserve"> </w:t>
            </w:r>
            <w:proofErr w:type="spellStart"/>
            <w:r>
              <w:rPr>
                <w:rFonts w:cs="Times New Roman"/>
                <w:sz w:val="24"/>
                <w:szCs w:val="24"/>
              </w:rPr>
              <w:t>қарым-қатынас</w:t>
            </w:r>
            <w:proofErr w:type="spellEnd"/>
            <w:r>
              <w:rPr>
                <w:rFonts w:cs="Times New Roman"/>
                <w:sz w:val="24"/>
                <w:szCs w:val="24"/>
              </w:rPr>
              <w:t xml:space="preserve"> </w:t>
            </w:r>
            <w:proofErr w:type="spellStart"/>
            <w:r>
              <w:rPr>
                <w:rFonts w:cs="Times New Roman"/>
                <w:sz w:val="24"/>
                <w:szCs w:val="24"/>
              </w:rPr>
              <w:t>жасауға</w:t>
            </w:r>
            <w:proofErr w:type="spellEnd"/>
            <w:r>
              <w:rPr>
                <w:rFonts w:cs="Times New Roman"/>
                <w:sz w:val="24"/>
                <w:szCs w:val="24"/>
              </w:rPr>
              <w:t xml:space="preserve">, </w:t>
            </w:r>
            <w:r>
              <w:rPr>
                <w:rFonts w:cs="Times New Roman"/>
                <w:sz w:val="24"/>
                <w:szCs w:val="24"/>
                <w:lang w:val="kk-KZ"/>
              </w:rPr>
              <w:t>тісжегіжәнетісжегі</w:t>
            </w:r>
            <w:r w:rsidRPr="00E641B1">
              <w:rPr>
                <w:rFonts w:cs="Times New Roman"/>
                <w:sz w:val="24"/>
                <w:szCs w:val="24"/>
              </w:rPr>
              <w:t xml:space="preserve"> </w:t>
            </w:r>
            <w:proofErr w:type="spellStart"/>
            <w:r w:rsidRPr="00E641B1">
              <w:rPr>
                <w:rFonts w:cs="Times New Roman"/>
                <w:sz w:val="24"/>
                <w:szCs w:val="24"/>
              </w:rPr>
              <w:t>емес</w:t>
            </w:r>
            <w:proofErr w:type="spellEnd"/>
            <w:r w:rsidRPr="00E641B1">
              <w:rPr>
                <w:rFonts w:cs="Times New Roman"/>
                <w:sz w:val="24"/>
                <w:szCs w:val="24"/>
              </w:rPr>
              <w:t xml:space="preserve"> </w:t>
            </w:r>
            <w:proofErr w:type="spellStart"/>
            <w:r w:rsidRPr="00E641B1">
              <w:rPr>
                <w:rFonts w:cs="Times New Roman"/>
                <w:sz w:val="24"/>
                <w:szCs w:val="24"/>
              </w:rPr>
              <w:t>тіс</w:t>
            </w:r>
            <w:proofErr w:type="spellEnd"/>
            <w:r w:rsidRPr="00E641B1">
              <w:rPr>
                <w:rFonts w:cs="Times New Roman"/>
                <w:sz w:val="24"/>
                <w:szCs w:val="24"/>
              </w:rPr>
              <w:t xml:space="preserve"> </w:t>
            </w:r>
            <w:proofErr w:type="spellStart"/>
            <w:r w:rsidRPr="00E641B1">
              <w:rPr>
                <w:rFonts w:cs="Times New Roman"/>
                <w:sz w:val="24"/>
                <w:szCs w:val="24"/>
              </w:rPr>
              <w:t>зақымдануларының</w:t>
            </w:r>
            <w:proofErr w:type="spellEnd"/>
            <w:r w:rsidRPr="00E641B1">
              <w:rPr>
                <w:rFonts w:cs="Times New Roman"/>
                <w:sz w:val="24"/>
                <w:szCs w:val="24"/>
              </w:rPr>
              <w:t xml:space="preserve"> </w:t>
            </w:r>
            <w:proofErr w:type="spellStart"/>
            <w:r w:rsidRPr="00E641B1">
              <w:rPr>
                <w:rFonts w:cs="Times New Roman"/>
                <w:sz w:val="24"/>
                <w:szCs w:val="24"/>
              </w:rPr>
              <w:t>бел</w:t>
            </w:r>
            <w:r>
              <w:rPr>
                <w:rFonts w:cs="Times New Roman"/>
                <w:sz w:val="24"/>
                <w:szCs w:val="24"/>
              </w:rPr>
              <w:t>гілерін</w:t>
            </w:r>
            <w:proofErr w:type="spellEnd"/>
            <w:r>
              <w:rPr>
                <w:rFonts w:cs="Times New Roman"/>
                <w:sz w:val="24"/>
                <w:szCs w:val="24"/>
              </w:rPr>
              <w:t xml:space="preserve"> </w:t>
            </w:r>
            <w:proofErr w:type="spellStart"/>
            <w:proofErr w:type="gramStart"/>
            <w:r>
              <w:rPr>
                <w:rFonts w:cs="Times New Roman"/>
                <w:sz w:val="24"/>
                <w:szCs w:val="24"/>
              </w:rPr>
              <w:t>анықтауға</w:t>
            </w:r>
            <w:proofErr w:type="spellEnd"/>
            <w:r>
              <w:rPr>
                <w:rFonts w:cs="Times New Roman"/>
                <w:sz w:val="24"/>
                <w:szCs w:val="24"/>
              </w:rPr>
              <w:t>,</w:t>
            </w:r>
            <w:r>
              <w:rPr>
                <w:rFonts w:cs="Times New Roman"/>
                <w:sz w:val="24"/>
                <w:szCs w:val="24"/>
                <w:lang w:val="kk-KZ"/>
              </w:rPr>
              <w:t>салыстырмалы</w:t>
            </w:r>
            <w:proofErr w:type="gramEnd"/>
            <w:r w:rsidRPr="00E641B1">
              <w:rPr>
                <w:rFonts w:cs="Times New Roman"/>
                <w:sz w:val="24"/>
                <w:szCs w:val="24"/>
              </w:rPr>
              <w:t xml:space="preserve"> диагнос</w:t>
            </w:r>
            <w:r>
              <w:rPr>
                <w:rFonts w:cs="Times New Roman"/>
                <w:sz w:val="24"/>
                <w:szCs w:val="24"/>
              </w:rPr>
              <w:t xml:space="preserve">тика </w:t>
            </w:r>
            <w:proofErr w:type="spellStart"/>
            <w:r>
              <w:rPr>
                <w:rFonts w:cs="Times New Roman"/>
                <w:sz w:val="24"/>
                <w:szCs w:val="24"/>
              </w:rPr>
              <w:t>жүргізуге</w:t>
            </w:r>
            <w:proofErr w:type="spellEnd"/>
            <w:r>
              <w:rPr>
                <w:rFonts w:cs="Times New Roman"/>
                <w:sz w:val="24"/>
                <w:szCs w:val="24"/>
              </w:rPr>
              <w:t xml:space="preserve">, </w:t>
            </w:r>
            <w:proofErr w:type="spellStart"/>
            <w:r>
              <w:rPr>
                <w:rFonts w:cs="Times New Roman"/>
                <w:sz w:val="24"/>
                <w:szCs w:val="24"/>
              </w:rPr>
              <w:t>қарапайым</w:t>
            </w:r>
            <w:proofErr w:type="spellEnd"/>
            <w:r>
              <w:rPr>
                <w:rFonts w:cs="Times New Roman"/>
                <w:sz w:val="24"/>
                <w:szCs w:val="24"/>
              </w:rPr>
              <w:t xml:space="preserve"> </w:t>
            </w:r>
            <w:r>
              <w:rPr>
                <w:rFonts w:cs="Times New Roman"/>
                <w:sz w:val="24"/>
                <w:szCs w:val="24"/>
                <w:lang w:val="kk-KZ"/>
              </w:rPr>
              <w:t>тісжегі</w:t>
            </w:r>
            <w:r w:rsidRPr="00E641B1">
              <w:rPr>
                <w:rFonts w:cs="Times New Roman"/>
                <w:sz w:val="24"/>
                <w:szCs w:val="24"/>
              </w:rPr>
              <w:t xml:space="preserve"> </w:t>
            </w:r>
            <w:proofErr w:type="spellStart"/>
            <w:r w:rsidRPr="00E641B1">
              <w:rPr>
                <w:rFonts w:cs="Times New Roman"/>
                <w:sz w:val="24"/>
                <w:szCs w:val="24"/>
              </w:rPr>
              <w:t>жә</w:t>
            </w:r>
            <w:r>
              <w:rPr>
                <w:rFonts w:cs="Times New Roman"/>
                <w:sz w:val="24"/>
                <w:szCs w:val="24"/>
              </w:rPr>
              <w:t>не</w:t>
            </w:r>
            <w:proofErr w:type="spellEnd"/>
            <w:r>
              <w:rPr>
                <w:rFonts w:cs="Times New Roman"/>
                <w:sz w:val="24"/>
                <w:szCs w:val="24"/>
              </w:rPr>
              <w:t xml:space="preserve"> </w:t>
            </w:r>
            <w:proofErr w:type="spellStart"/>
            <w:r>
              <w:rPr>
                <w:rFonts w:cs="Times New Roman"/>
                <w:sz w:val="24"/>
                <w:szCs w:val="24"/>
              </w:rPr>
              <w:t>қатты</w:t>
            </w:r>
            <w:proofErr w:type="spellEnd"/>
            <w:r>
              <w:rPr>
                <w:rFonts w:cs="Times New Roman"/>
                <w:sz w:val="24"/>
                <w:szCs w:val="24"/>
              </w:rPr>
              <w:t xml:space="preserve"> </w:t>
            </w:r>
            <w:proofErr w:type="spellStart"/>
            <w:r>
              <w:rPr>
                <w:rFonts w:cs="Times New Roman"/>
                <w:sz w:val="24"/>
                <w:szCs w:val="24"/>
              </w:rPr>
              <w:t>тіс</w:t>
            </w:r>
            <w:proofErr w:type="spellEnd"/>
            <w:r>
              <w:rPr>
                <w:rFonts w:cs="Times New Roman"/>
                <w:sz w:val="24"/>
                <w:szCs w:val="24"/>
              </w:rPr>
              <w:t xml:space="preserve"> </w:t>
            </w:r>
            <w:proofErr w:type="spellStart"/>
            <w:r>
              <w:rPr>
                <w:rFonts w:cs="Times New Roman"/>
                <w:sz w:val="24"/>
                <w:szCs w:val="24"/>
              </w:rPr>
              <w:t>тіндерінің</w:t>
            </w:r>
            <w:proofErr w:type="spellEnd"/>
            <w:r>
              <w:rPr>
                <w:rFonts w:cs="Times New Roman"/>
                <w:sz w:val="24"/>
                <w:szCs w:val="24"/>
              </w:rPr>
              <w:t xml:space="preserve"> </w:t>
            </w:r>
            <w:r>
              <w:rPr>
                <w:rFonts w:cs="Times New Roman"/>
                <w:sz w:val="24"/>
                <w:szCs w:val="24"/>
                <w:lang w:val="kk-KZ"/>
              </w:rPr>
              <w:t>тісжегі</w:t>
            </w:r>
            <w:r w:rsidRPr="00E641B1">
              <w:rPr>
                <w:rFonts w:cs="Times New Roman"/>
                <w:sz w:val="24"/>
                <w:szCs w:val="24"/>
              </w:rPr>
              <w:t xml:space="preserve"> </w:t>
            </w:r>
            <w:proofErr w:type="spellStart"/>
            <w:r w:rsidRPr="00E641B1">
              <w:rPr>
                <w:rFonts w:cs="Times New Roman"/>
                <w:sz w:val="24"/>
                <w:szCs w:val="24"/>
              </w:rPr>
              <w:t>емес</w:t>
            </w:r>
            <w:proofErr w:type="spellEnd"/>
            <w:r w:rsidRPr="00E641B1">
              <w:rPr>
                <w:rFonts w:cs="Times New Roman"/>
                <w:sz w:val="24"/>
                <w:szCs w:val="24"/>
              </w:rPr>
              <w:t xml:space="preserve"> </w:t>
            </w:r>
            <w:proofErr w:type="spellStart"/>
            <w:r w:rsidRPr="00E641B1">
              <w:rPr>
                <w:rFonts w:cs="Times New Roman"/>
                <w:sz w:val="24"/>
                <w:szCs w:val="24"/>
              </w:rPr>
              <w:t>зақымданулары</w:t>
            </w:r>
            <w:proofErr w:type="spellEnd"/>
            <w:r w:rsidRPr="00E641B1">
              <w:rPr>
                <w:rFonts w:cs="Times New Roman"/>
                <w:sz w:val="24"/>
                <w:szCs w:val="24"/>
              </w:rPr>
              <w:t xml:space="preserve"> бар </w:t>
            </w:r>
            <w:proofErr w:type="spellStart"/>
            <w:r w:rsidRPr="00E641B1">
              <w:rPr>
                <w:rFonts w:cs="Times New Roman"/>
                <w:sz w:val="24"/>
                <w:szCs w:val="24"/>
              </w:rPr>
              <w:t>науқастарға</w:t>
            </w:r>
            <w:proofErr w:type="spellEnd"/>
            <w:r w:rsidRPr="00E641B1">
              <w:rPr>
                <w:rFonts w:cs="Times New Roman"/>
                <w:sz w:val="24"/>
                <w:szCs w:val="24"/>
              </w:rPr>
              <w:t xml:space="preserve"> </w:t>
            </w:r>
            <w:proofErr w:type="spellStart"/>
            <w:r w:rsidRPr="00E641B1">
              <w:rPr>
                <w:rFonts w:cs="Times New Roman"/>
                <w:sz w:val="24"/>
                <w:szCs w:val="24"/>
              </w:rPr>
              <w:t>жергілікті</w:t>
            </w:r>
            <w:proofErr w:type="spellEnd"/>
            <w:r w:rsidRPr="00E641B1">
              <w:rPr>
                <w:rFonts w:cs="Times New Roman"/>
                <w:sz w:val="24"/>
                <w:szCs w:val="24"/>
              </w:rPr>
              <w:t xml:space="preserve"> </w:t>
            </w:r>
            <w:proofErr w:type="spellStart"/>
            <w:r w:rsidRPr="00E641B1">
              <w:rPr>
                <w:rFonts w:cs="Times New Roman"/>
                <w:sz w:val="24"/>
                <w:szCs w:val="24"/>
              </w:rPr>
              <w:t>және</w:t>
            </w:r>
            <w:proofErr w:type="spellEnd"/>
            <w:r w:rsidRPr="00E641B1">
              <w:rPr>
                <w:rFonts w:cs="Times New Roman"/>
                <w:sz w:val="24"/>
                <w:szCs w:val="24"/>
              </w:rPr>
              <w:t xml:space="preserve"> </w:t>
            </w:r>
            <w:proofErr w:type="spellStart"/>
            <w:r w:rsidRPr="00E641B1">
              <w:rPr>
                <w:rFonts w:cs="Times New Roman"/>
                <w:sz w:val="24"/>
                <w:szCs w:val="24"/>
              </w:rPr>
              <w:t>жалпы</w:t>
            </w:r>
            <w:proofErr w:type="spellEnd"/>
            <w:r w:rsidRPr="00E641B1">
              <w:rPr>
                <w:rFonts w:cs="Times New Roman"/>
                <w:sz w:val="24"/>
                <w:szCs w:val="24"/>
              </w:rPr>
              <w:t xml:space="preserve"> </w:t>
            </w:r>
            <w:proofErr w:type="spellStart"/>
            <w:r w:rsidRPr="00E641B1">
              <w:rPr>
                <w:rFonts w:cs="Times New Roman"/>
                <w:sz w:val="24"/>
                <w:szCs w:val="24"/>
              </w:rPr>
              <w:t>емдеуді</w:t>
            </w:r>
            <w:proofErr w:type="spellEnd"/>
            <w:r w:rsidRPr="00E641B1">
              <w:rPr>
                <w:rFonts w:cs="Times New Roman"/>
                <w:sz w:val="24"/>
                <w:szCs w:val="24"/>
              </w:rPr>
              <w:t xml:space="preserve"> </w:t>
            </w:r>
            <w:proofErr w:type="spellStart"/>
            <w:r w:rsidRPr="00E641B1">
              <w:rPr>
                <w:rFonts w:cs="Times New Roman"/>
                <w:sz w:val="24"/>
                <w:szCs w:val="24"/>
              </w:rPr>
              <w:t>тағайындауға</w:t>
            </w:r>
            <w:proofErr w:type="spellEnd"/>
            <w:r w:rsidRPr="00E641B1">
              <w:rPr>
                <w:rFonts w:cs="Times New Roman"/>
                <w:sz w:val="24"/>
                <w:szCs w:val="24"/>
              </w:rPr>
              <w:t xml:space="preserve"> </w:t>
            </w:r>
            <w:proofErr w:type="spellStart"/>
            <w:r w:rsidRPr="00E641B1">
              <w:rPr>
                <w:rFonts w:cs="Times New Roman"/>
                <w:sz w:val="24"/>
                <w:szCs w:val="24"/>
              </w:rPr>
              <w:t>және</w:t>
            </w:r>
            <w:proofErr w:type="spellEnd"/>
            <w:r w:rsidRPr="00E641B1">
              <w:rPr>
                <w:rFonts w:cs="Times New Roman"/>
                <w:sz w:val="24"/>
                <w:szCs w:val="24"/>
              </w:rPr>
              <w:t xml:space="preserve"> </w:t>
            </w:r>
            <w:proofErr w:type="spellStart"/>
            <w:r w:rsidRPr="00E641B1">
              <w:rPr>
                <w:rFonts w:cs="Times New Roman"/>
                <w:sz w:val="24"/>
                <w:szCs w:val="24"/>
              </w:rPr>
              <w:t>жүргізуге</w:t>
            </w:r>
            <w:proofErr w:type="spellEnd"/>
            <w:r w:rsidRPr="00E641B1">
              <w:rPr>
                <w:rFonts w:cs="Times New Roman"/>
                <w:sz w:val="24"/>
                <w:szCs w:val="24"/>
              </w:rPr>
              <w:t xml:space="preserve"> </w:t>
            </w:r>
            <w:proofErr w:type="spellStart"/>
            <w:r w:rsidRPr="00E641B1">
              <w:rPr>
                <w:rFonts w:cs="Times New Roman"/>
                <w:sz w:val="24"/>
                <w:szCs w:val="24"/>
              </w:rPr>
              <w:t>үйрету</w:t>
            </w:r>
            <w:proofErr w:type="spellEnd"/>
            <w:r w:rsidRPr="00E641B1">
              <w:rPr>
                <w:rFonts w:cs="Times New Roman"/>
                <w:sz w:val="24"/>
                <w:szCs w:val="24"/>
              </w:rPr>
              <w:t>.</w:t>
            </w:r>
          </w:p>
        </w:tc>
      </w:tr>
      <w:tr w:rsidR="0090044B" w:rsidRPr="0040120A" w14:paraId="43C741CF" w14:textId="77777777" w:rsidTr="002F2134">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C2D2784"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 xml:space="preserve">4.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B51FF97" w14:textId="77777777" w:rsidR="0090044B" w:rsidRPr="0040120A" w:rsidRDefault="0090044B" w:rsidP="002F2134">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Пә</w:t>
            </w:r>
            <w:r>
              <w:rPr>
                <w:rFonts w:ascii="Times New Roman" w:hAnsi="Times New Roman" w:cs="Times New Roman"/>
                <w:b/>
                <w:bCs/>
                <w:sz w:val="24"/>
                <w:szCs w:val="24"/>
              </w:rPr>
              <w:t xml:space="preserve">н </w:t>
            </w:r>
            <w:proofErr w:type="spellStart"/>
            <w:r>
              <w:rPr>
                <w:rFonts w:ascii="Times New Roman" w:hAnsi="Times New Roman" w:cs="Times New Roman"/>
                <w:b/>
                <w:bCs/>
                <w:sz w:val="24"/>
                <w:szCs w:val="24"/>
              </w:rPr>
              <w:t>бойынша</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оқу</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нәтижелері</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kk-KZ"/>
              </w:rPr>
              <w:t>ОН</w:t>
            </w:r>
            <w:r w:rsidRPr="00071681">
              <w:rPr>
                <w:rFonts w:ascii="Times New Roman" w:hAnsi="Times New Roman" w:cs="Times New Roman"/>
                <w:b/>
                <w:bCs/>
                <w:sz w:val="24"/>
                <w:szCs w:val="24"/>
              </w:rPr>
              <w:t>) (3-5)</w:t>
            </w:r>
          </w:p>
        </w:tc>
      </w:tr>
      <w:tr w:rsidR="0090044B" w:rsidRPr="0040120A" w14:paraId="5D579BFB" w14:textId="77777777" w:rsidTr="002F2134">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348913" w14:textId="77777777" w:rsidR="0090044B" w:rsidRPr="0040120A" w:rsidRDefault="0090044B" w:rsidP="002F2134">
            <w:pPr>
              <w:spacing w:line="240" w:lineRule="auto"/>
              <w:rPr>
                <w:rFonts w:ascii="Times New Roman" w:hAnsi="Times New Roman" w:cs="Times New Roman"/>
                <w:sz w:val="24"/>
                <w:szCs w:val="24"/>
              </w:rPr>
            </w:pP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B86CD" w14:textId="77777777" w:rsidR="0090044B" w:rsidRPr="00E641B1" w:rsidRDefault="0090044B" w:rsidP="002F2134">
            <w:pPr>
              <w:spacing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Пән бойынша ОН</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F4BB4" w14:textId="77777777" w:rsidR="0090044B" w:rsidRPr="00071681" w:rsidRDefault="0090044B" w:rsidP="002F2134">
            <w:pPr>
              <w:spacing w:line="240" w:lineRule="auto"/>
              <w:contextualSpacing/>
              <w:rPr>
                <w:rFonts w:ascii="Times New Roman" w:hAnsi="Times New Roman" w:cs="Times New Roman"/>
                <w:sz w:val="24"/>
                <w:szCs w:val="24"/>
              </w:rPr>
            </w:pPr>
            <w:proofErr w:type="spellStart"/>
            <w:r w:rsidRPr="00071681">
              <w:rPr>
                <w:rFonts w:ascii="Times New Roman" w:hAnsi="Times New Roman" w:cs="Times New Roman"/>
                <w:sz w:val="24"/>
                <w:szCs w:val="24"/>
              </w:rPr>
              <w:t>Б</w:t>
            </w:r>
            <w:r>
              <w:rPr>
                <w:rFonts w:ascii="Times New Roman" w:hAnsi="Times New Roman" w:cs="Times New Roman"/>
                <w:sz w:val="24"/>
                <w:szCs w:val="24"/>
              </w:rPr>
              <w:t>ілім</w:t>
            </w:r>
            <w:proofErr w:type="spellEnd"/>
            <w:r>
              <w:rPr>
                <w:rFonts w:ascii="Times New Roman" w:hAnsi="Times New Roman" w:cs="Times New Roman"/>
                <w:sz w:val="24"/>
                <w:szCs w:val="24"/>
              </w:rPr>
              <w:t xml:space="preserve"> беру </w:t>
            </w:r>
            <w:proofErr w:type="spellStart"/>
            <w:r>
              <w:rPr>
                <w:rFonts w:ascii="Times New Roman" w:hAnsi="Times New Roman" w:cs="Times New Roman"/>
                <w:sz w:val="24"/>
                <w:szCs w:val="24"/>
              </w:rPr>
              <w:t>бағдарламасы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r w:rsidRPr="00071681">
              <w:rPr>
                <w:rFonts w:ascii="Times New Roman" w:hAnsi="Times New Roman" w:cs="Times New Roman"/>
                <w:sz w:val="24"/>
                <w:szCs w:val="24"/>
              </w:rPr>
              <w:t>О</w:t>
            </w:r>
            <w:r>
              <w:rPr>
                <w:rFonts w:ascii="Times New Roman" w:hAnsi="Times New Roman" w:cs="Times New Roman"/>
                <w:sz w:val="24"/>
                <w:szCs w:val="24"/>
                <w:lang w:val="kk-KZ"/>
              </w:rPr>
              <w:t>Н</w:t>
            </w:r>
            <w:r w:rsidRPr="00071681">
              <w:rPr>
                <w:rFonts w:ascii="Times New Roman" w:hAnsi="Times New Roman" w:cs="Times New Roman"/>
                <w:sz w:val="24"/>
                <w:szCs w:val="24"/>
              </w:rPr>
              <w:t xml:space="preserve">, </w:t>
            </w:r>
          </w:p>
          <w:p w14:paraId="5037FB13" w14:textId="77777777" w:rsidR="0090044B" w:rsidRPr="00071681" w:rsidRDefault="0090044B" w:rsidP="002F2134">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ОН</w:t>
            </w:r>
            <w:r w:rsidRPr="00071681">
              <w:rPr>
                <w:rFonts w:ascii="Times New Roman" w:hAnsi="Times New Roman" w:cs="Times New Roman"/>
                <w:sz w:val="24"/>
                <w:szCs w:val="24"/>
              </w:rPr>
              <w:t xml:space="preserve"> </w:t>
            </w:r>
            <w:proofErr w:type="spellStart"/>
            <w:r w:rsidRPr="00071681">
              <w:rPr>
                <w:rFonts w:ascii="Times New Roman" w:hAnsi="Times New Roman" w:cs="Times New Roman"/>
                <w:sz w:val="24"/>
                <w:szCs w:val="24"/>
              </w:rPr>
              <w:t>пән</w:t>
            </w:r>
            <w:proofErr w:type="spellEnd"/>
            <w:r w:rsidRPr="00071681">
              <w:rPr>
                <w:rFonts w:ascii="Times New Roman" w:hAnsi="Times New Roman" w:cs="Times New Roman"/>
                <w:sz w:val="24"/>
                <w:szCs w:val="24"/>
              </w:rPr>
              <w:t xml:space="preserve"> </w:t>
            </w:r>
            <w:proofErr w:type="spellStart"/>
            <w:r w:rsidRPr="00071681">
              <w:rPr>
                <w:rFonts w:ascii="Times New Roman" w:hAnsi="Times New Roman" w:cs="Times New Roman"/>
                <w:sz w:val="24"/>
                <w:szCs w:val="24"/>
              </w:rPr>
              <w:t>бойынша</w:t>
            </w:r>
            <w:proofErr w:type="spellEnd"/>
            <w:r w:rsidRPr="00071681">
              <w:rPr>
                <w:rFonts w:ascii="Times New Roman" w:hAnsi="Times New Roman" w:cs="Times New Roman"/>
                <w:sz w:val="24"/>
                <w:szCs w:val="24"/>
              </w:rPr>
              <w:t xml:space="preserve"> </w:t>
            </w:r>
            <w:proofErr w:type="spellStart"/>
            <w:r w:rsidRPr="00071681">
              <w:rPr>
                <w:rFonts w:ascii="Times New Roman" w:hAnsi="Times New Roman" w:cs="Times New Roman"/>
                <w:sz w:val="24"/>
                <w:szCs w:val="24"/>
              </w:rPr>
              <w:t>кіммен</w:t>
            </w:r>
            <w:proofErr w:type="spellEnd"/>
            <w:r w:rsidRPr="00071681">
              <w:rPr>
                <w:rFonts w:ascii="Times New Roman" w:hAnsi="Times New Roman" w:cs="Times New Roman"/>
                <w:sz w:val="24"/>
                <w:szCs w:val="24"/>
              </w:rPr>
              <w:t xml:space="preserve"> </w:t>
            </w:r>
            <w:proofErr w:type="spellStart"/>
            <w:r w:rsidRPr="00071681">
              <w:rPr>
                <w:rFonts w:ascii="Times New Roman" w:hAnsi="Times New Roman" w:cs="Times New Roman"/>
                <w:sz w:val="24"/>
                <w:szCs w:val="24"/>
              </w:rPr>
              <w:t>байланысты</w:t>
            </w:r>
            <w:proofErr w:type="spellEnd"/>
            <w:r w:rsidRPr="00071681">
              <w:rPr>
                <w:rFonts w:ascii="Times New Roman" w:hAnsi="Times New Roman" w:cs="Times New Roman"/>
                <w:sz w:val="24"/>
                <w:szCs w:val="24"/>
              </w:rPr>
              <w:t xml:space="preserve"> </w:t>
            </w:r>
          </w:p>
          <w:p w14:paraId="0EA7FB12" w14:textId="77777777" w:rsidR="0090044B" w:rsidRPr="0040120A" w:rsidRDefault="0090044B" w:rsidP="002F2134">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(ОП </w:t>
            </w:r>
            <w:proofErr w:type="spellStart"/>
            <w:r>
              <w:rPr>
                <w:rFonts w:ascii="Times New Roman" w:hAnsi="Times New Roman" w:cs="Times New Roman"/>
                <w:sz w:val="24"/>
                <w:szCs w:val="24"/>
              </w:rPr>
              <w:t>паспортынан</w:t>
            </w:r>
            <w:proofErr w:type="spellEnd"/>
            <w:r>
              <w:rPr>
                <w:rFonts w:ascii="Times New Roman" w:hAnsi="Times New Roman" w:cs="Times New Roman"/>
                <w:sz w:val="24"/>
                <w:szCs w:val="24"/>
              </w:rPr>
              <w:t xml:space="preserve"> № </w:t>
            </w:r>
            <w:r>
              <w:rPr>
                <w:rFonts w:ascii="Times New Roman" w:hAnsi="Times New Roman" w:cs="Times New Roman"/>
                <w:sz w:val="24"/>
                <w:szCs w:val="24"/>
                <w:lang w:val="kk-KZ"/>
              </w:rPr>
              <w:t>ОН</w:t>
            </w:r>
            <w:r w:rsidRPr="00071681">
              <w:rPr>
                <w:rFonts w:ascii="Times New Roman" w:hAnsi="Times New Roman" w:cs="Times New Roman"/>
                <w:sz w:val="24"/>
                <w:szCs w:val="24"/>
              </w:rPr>
              <w:t>)</w:t>
            </w:r>
          </w:p>
        </w:tc>
      </w:tr>
      <w:tr w:rsidR="0090044B" w:rsidRPr="0098458B" w14:paraId="4411A413" w14:textId="77777777" w:rsidTr="002F2134">
        <w:trPr>
          <w:trHeight w:val="1032"/>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7E01A" w14:textId="77777777" w:rsidR="0090044B" w:rsidRPr="0040120A" w:rsidRDefault="0090044B" w:rsidP="0090044B">
            <w:pPr>
              <w:pStyle w:val="a7"/>
              <w:numPr>
                <w:ilvl w:val="0"/>
                <w:numId w:val="1"/>
              </w:numPr>
              <w:spacing w:line="240" w:lineRule="auto"/>
              <w:contextualSpacing w:val="0"/>
              <w:jc w:val="both"/>
              <w:rPr>
                <w:rFonts w:ascii="Times New Roman" w:hAnsi="Times New Roman" w:cs="Times New Roman"/>
                <w:sz w:val="24"/>
                <w:szCs w:val="24"/>
              </w:rPr>
            </w:pPr>
            <w:r w:rsidRPr="0040120A">
              <w:rPr>
                <w:rFonts w:ascii="Times New Roman" w:hAnsi="Times New Roman" w:cs="Times New Roman"/>
                <w:sz w:val="24"/>
                <w:szCs w:val="24"/>
                <w:lang w:val="en-US"/>
              </w:rPr>
              <w:t>1</w:t>
            </w: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CF8D9" w14:textId="77777777" w:rsidR="0090044B" w:rsidRPr="00E641B1" w:rsidRDefault="0090044B" w:rsidP="002F2134">
            <w:pPr>
              <w:pStyle w:val="Ae"/>
              <w:shd w:val="clear" w:color="auto" w:fill="FFFFFF"/>
              <w:jc w:val="both"/>
              <w:rPr>
                <w:rFonts w:ascii="Times New Roman" w:hAnsi="Times New Roman" w:cs="Times New Roman"/>
                <w:color w:val="FF0000"/>
                <w:sz w:val="24"/>
                <w:szCs w:val="24"/>
                <w:lang w:val="kk-KZ"/>
              </w:rPr>
            </w:pPr>
            <w:proofErr w:type="spellStart"/>
            <w:r w:rsidRPr="00E641B1">
              <w:rPr>
                <w:rFonts w:ascii="Times New Roman" w:hAnsi="Times New Roman" w:cs="Times New Roman"/>
                <w:sz w:val="24"/>
                <w:szCs w:val="24"/>
              </w:rPr>
              <w:t>Уақытша</w:t>
            </w:r>
            <w:proofErr w:type="spellEnd"/>
            <w:r w:rsidRPr="00E641B1">
              <w:rPr>
                <w:rFonts w:ascii="Times New Roman" w:hAnsi="Times New Roman" w:cs="Times New Roman"/>
                <w:sz w:val="24"/>
                <w:szCs w:val="24"/>
              </w:rPr>
              <w:t xml:space="preserve"> </w:t>
            </w:r>
            <w:proofErr w:type="spellStart"/>
            <w:r w:rsidRPr="00E641B1">
              <w:rPr>
                <w:rFonts w:ascii="Times New Roman" w:hAnsi="Times New Roman" w:cs="Times New Roman"/>
                <w:sz w:val="24"/>
                <w:szCs w:val="24"/>
              </w:rPr>
              <w:t>және</w:t>
            </w:r>
            <w:proofErr w:type="spellEnd"/>
            <w:r w:rsidRPr="00E641B1">
              <w:rPr>
                <w:rFonts w:ascii="Times New Roman" w:hAnsi="Times New Roman" w:cs="Times New Roman"/>
                <w:sz w:val="24"/>
                <w:szCs w:val="24"/>
              </w:rPr>
              <w:t xml:space="preserve"> </w:t>
            </w:r>
            <w:proofErr w:type="spellStart"/>
            <w:r w:rsidRPr="00E641B1">
              <w:rPr>
                <w:rFonts w:ascii="Times New Roman" w:hAnsi="Times New Roman" w:cs="Times New Roman"/>
                <w:sz w:val="24"/>
                <w:szCs w:val="24"/>
              </w:rPr>
              <w:t>тұрақты</w:t>
            </w:r>
            <w:proofErr w:type="spellEnd"/>
            <w:r w:rsidRPr="00E641B1">
              <w:rPr>
                <w:rFonts w:ascii="Times New Roman" w:hAnsi="Times New Roman" w:cs="Times New Roman"/>
                <w:sz w:val="24"/>
                <w:szCs w:val="24"/>
              </w:rPr>
              <w:t xml:space="preserve"> </w:t>
            </w:r>
            <w:proofErr w:type="spellStart"/>
            <w:r w:rsidRPr="00E641B1">
              <w:rPr>
                <w:rFonts w:ascii="Times New Roman" w:hAnsi="Times New Roman" w:cs="Times New Roman"/>
                <w:sz w:val="24"/>
                <w:szCs w:val="24"/>
              </w:rPr>
              <w:t>тістердің</w:t>
            </w:r>
            <w:proofErr w:type="spellEnd"/>
            <w:r w:rsidRPr="00E641B1">
              <w:rPr>
                <w:rFonts w:ascii="Times New Roman" w:hAnsi="Times New Roman" w:cs="Times New Roman"/>
                <w:sz w:val="24"/>
                <w:szCs w:val="24"/>
              </w:rPr>
              <w:t xml:space="preserve"> </w:t>
            </w:r>
            <w:proofErr w:type="spellStart"/>
            <w:r w:rsidRPr="00E641B1">
              <w:rPr>
                <w:rFonts w:ascii="Times New Roman" w:hAnsi="Times New Roman" w:cs="Times New Roman"/>
                <w:sz w:val="24"/>
                <w:szCs w:val="24"/>
              </w:rPr>
              <w:t>негізгі</w:t>
            </w:r>
            <w:proofErr w:type="spellEnd"/>
            <w:r w:rsidRPr="00E641B1">
              <w:rPr>
                <w:rFonts w:ascii="Times New Roman" w:hAnsi="Times New Roman" w:cs="Times New Roman"/>
                <w:sz w:val="24"/>
                <w:szCs w:val="24"/>
              </w:rPr>
              <w:t xml:space="preserve"> </w:t>
            </w:r>
            <w:proofErr w:type="spellStart"/>
            <w:r w:rsidRPr="00E641B1">
              <w:rPr>
                <w:rFonts w:ascii="Times New Roman" w:hAnsi="Times New Roman" w:cs="Times New Roman"/>
                <w:sz w:val="24"/>
                <w:szCs w:val="24"/>
              </w:rPr>
              <w:t>теориялық</w:t>
            </w:r>
            <w:proofErr w:type="spellEnd"/>
            <w:r w:rsidRPr="00E641B1">
              <w:rPr>
                <w:rFonts w:ascii="Times New Roman" w:hAnsi="Times New Roman" w:cs="Times New Roman"/>
                <w:sz w:val="24"/>
                <w:szCs w:val="24"/>
              </w:rPr>
              <w:t xml:space="preserve"> </w:t>
            </w:r>
            <w:proofErr w:type="spellStart"/>
            <w:r w:rsidRPr="00E641B1">
              <w:rPr>
                <w:rFonts w:ascii="Times New Roman" w:hAnsi="Times New Roman" w:cs="Times New Roman"/>
                <w:sz w:val="24"/>
                <w:szCs w:val="24"/>
              </w:rPr>
              <w:t>ұғымдары</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принциптері</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w:t>
            </w:r>
            <w:r>
              <w:rPr>
                <w:rFonts w:ascii="Times New Roman" w:hAnsi="Times New Roman" w:cs="Times New Roman"/>
                <w:sz w:val="24"/>
                <w:szCs w:val="24"/>
              </w:rPr>
              <w:t xml:space="preserve"> </w:t>
            </w:r>
            <w:proofErr w:type="spellStart"/>
            <w:r>
              <w:rPr>
                <w:rFonts w:ascii="Times New Roman" w:hAnsi="Times New Roman" w:cs="Times New Roman"/>
                <w:sz w:val="24"/>
                <w:szCs w:val="24"/>
              </w:rPr>
              <w:t>патогенезі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w:t>
            </w:r>
            <w:r w:rsidRPr="00E641B1">
              <w:rPr>
                <w:rFonts w:ascii="Times New Roman" w:hAnsi="Times New Roman" w:cs="Times New Roman"/>
                <w:sz w:val="24"/>
                <w:szCs w:val="24"/>
              </w:rPr>
              <w:t xml:space="preserve"> </w:t>
            </w:r>
            <w:proofErr w:type="spellStart"/>
            <w:r w:rsidRPr="00E641B1">
              <w:rPr>
                <w:rFonts w:ascii="Times New Roman" w:hAnsi="Times New Roman" w:cs="Times New Roman"/>
                <w:sz w:val="24"/>
                <w:szCs w:val="24"/>
              </w:rPr>
              <w:t>емес</w:t>
            </w:r>
            <w:proofErr w:type="spellEnd"/>
            <w:r w:rsidRPr="00E641B1">
              <w:rPr>
                <w:rFonts w:ascii="Times New Roman" w:hAnsi="Times New Roman" w:cs="Times New Roman"/>
                <w:sz w:val="24"/>
                <w:szCs w:val="24"/>
              </w:rPr>
              <w:t xml:space="preserve"> </w:t>
            </w:r>
            <w:proofErr w:type="spellStart"/>
            <w:r w:rsidRPr="00E641B1">
              <w:rPr>
                <w:rFonts w:ascii="Times New Roman" w:hAnsi="Times New Roman" w:cs="Times New Roman"/>
                <w:sz w:val="24"/>
                <w:szCs w:val="24"/>
              </w:rPr>
              <w:t>зақымданулар</w:t>
            </w:r>
            <w:proofErr w:type="spellEnd"/>
            <w:r w:rsidRPr="00E641B1">
              <w:rPr>
                <w:rFonts w:ascii="Times New Roman" w:hAnsi="Times New Roman" w:cs="Times New Roman"/>
                <w:sz w:val="24"/>
                <w:szCs w:val="24"/>
              </w:rPr>
              <w:t xml:space="preserve"> </w:t>
            </w:r>
            <w:proofErr w:type="spellStart"/>
            <w:r w:rsidRPr="00E641B1">
              <w:rPr>
                <w:rFonts w:ascii="Times New Roman" w:hAnsi="Times New Roman" w:cs="Times New Roman"/>
                <w:sz w:val="24"/>
                <w:szCs w:val="24"/>
              </w:rPr>
              <w:t>туралы</w:t>
            </w:r>
            <w:proofErr w:type="spellEnd"/>
            <w:r w:rsidRPr="00E641B1">
              <w:rPr>
                <w:rFonts w:ascii="Times New Roman" w:hAnsi="Times New Roman" w:cs="Times New Roman"/>
                <w:sz w:val="24"/>
                <w:szCs w:val="24"/>
              </w:rPr>
              <w:t xml:space="preserve"> </w:t>
            </w:r>
            <w:proofErr w:type="spellStart"/>
            <w:r w:rsidRPr="00E641B1">
              <w:rPr>
                <w:rFonts w:ascii="Times New Roman" w:hAnsi="Times New Roman" w:cs="Times New Roman"/>
                <w:sz w:val="24"/>
                <w:szCs w:val="24"/>
              </w:rPr>
              <w:t>білімдерін</w:t>
            </w:r>
            <w:proofErr w:type="spellEnd"/>
            <w:r w:rsidRPr="00E641B1">
              <w:rPr>
                <w:rFonts w:ascii="Times New Roman" w:hAnsi="Times New Roman" w:cs="Times New Roman"/>
                <w:sz w:val="24"/>
                <w:szCs w:val="24"/>
              </w:rPr>
              <w:t xml:space="preserve"> </w:t>
            </w:r>
            <w:proofErr w:type="spellStart"/>
            <w:r w:rsidRPr="00E641B1">
              <w:rPr>
                <w:rFonts w:ascii="Times New Roman" w:hAnsi="Times New Roman" w:cs="Times New Roman"/>
                <w:sz w:val="24"/>
                <w:szCs w:val="24"/>
              </w:rPr>
              <w:t>көрсетеді</w:t>
            </w:r>
            <w:proofErr w:type="spellEnd"/>
            <w:r>
              <w:rPr>
                <w:rFonts w:ascii="Times New Roman" w:hAnsi="Times New Roman" w:cs="Times New Roman"/>
                <w:sz w:val="24"/>
                <w:szCs w:val="24"/>
                <w:lang w:val="kk-KZ"/>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36789" w14:textId="77777777" w:rsidR="0090044B" w:rsidRDefault="0090044B" w:rsidP="002F2134">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14:paraId="7CB7D047"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2</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14:paraId="32BE2802" w14:textId="77777777" w:rsidR="0090044B" w:rsidRPr="0098458B" w:rsidRDefault="0090044B" w:rsidP="002F2134">
            <w:pPr>
              <w:spacing w:line="240" w:lineRule="auto"/>
              <w:ind w:left="27"/>
              <w:jc w:val="both"/>
              <w:rPr>
                <w:rFonts w:ascii="Times New Roman" w:hAnsi="Times New Roman" w:cs="Times New Roman"/>
                <w:sz w:val="24"/>
                <w:szCs w:val="24"/>
              </w:rPr>
            </w:pPr>
            <w:r>
              <w:rPr>
                <w:rFonts w:ascii="Times New Roman" w:hAnsi="Times New Roman" w:cs="Times New Roman"/>
                <w:sz w:val="24"/>
                <w:szCs w:val="24"/>
                <w:lang w:val="kk-KZ"/>
              </w:rPr>
              <w:t>а</w:t>
            </w:r>
            <w:r w:rsidRPr="00FC2F40">
              <w:rPr>
                <w:rFonts w:ascii="Times New Roman" w:hAnsi="Times New Roman" w:cs="Times New Roman"/>
                <w:sz w:val="24"/>
                <w:szCs w:val="24"/>
              </w:rPr>
              <w:t>дамағзасыныңтиптікқұрылымыменфункцияларытуралыегжейтегжейлібілімдімолекулаларданжасушаларғаоргандарғажәнебүкілағзағадейінгідеңгейдеқолдану</w:t>
            </w:r>
            <w:r w:rsidRPr="0098458B">
              <w:rPr>
                <w:rFonts w:ascii="Times New Roman" w:hAnsi="Times New Roman" w:cs="Times New Roman"/>
                <w:sz w:val="24"/>
                <w:szCs w:val="24"/>
              </w:rPr>
              <w:t>;</w:t>
            </w:r>
          </w:p>
        </w:tc>
      </w:tr>
      <w:tr w:rsidR="0090044B" w:rsidRPr="0040120A" w14:paraId="5FD0846F" w14:textId="77777777" w:rsidTr="002F2134">
        <w:trPr>
          <w:trHeight w:val="1114"/>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05473" w14:textId="77777777" w:rsidR="0090044B" w:rsidRPr="0098458B" w:rsidRDefault="0090044B" w:rsidP="0090044B">
            <w:pPr>
              <w:pStyle w:val="a7"/>
              <w:numPr>
                <w:ilvl w:val="0"/>
                <w:numId w:val="1"/>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4C108" w14:textId="77777777" w:rsidR="0090044B" w:rsidRPr="00FC2F40" w:rsidRDefault="0090044B" w:rsidP="002F2134">
            <w:pPr>
              <w:pStyle w:val="FR1"/>
              <w:spacing w:line="240" w:lineRule="auto"/>
              <w:ind w:left="0" w:firstLine="0"/>
              <w:rPr>
                <w:rFonts w:ascii="Times New Roman" w:hAnsi="Times New Roman" w:cs="Times New Roman"/>
                <w:sz w:val="24"/>
                <w:szCs w:val="24"/>
                <w:lang w:val="kk-KZ"/>
              </w:rPr>
            </w:pPr>
            <w:proofErr w:type="spellStart"/>
            <w:r w:rsidRPr="00FC2F40">
              <w:rPr>
                <w:rFonts w:ascii="Times New Roman" w:hAnsi="Times New Roman" w:cs="Times New Roman"/>
                <w:sz w:val="24"/>
                <w:szCs w:val="24"/>
              </w:rPr>
              <w:t>Теориялық</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білімді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іс</w:t>
            </w:r>
            <w:proofErr w:type="spellEnd"/>
            <w:r w:rsidRPr="00FC2F40">
              <w:rPr>
                <w:rFonts w:ascii="Times New Roman" w:hAnsi="Times New Roman" w:cs="Times New Roman"/>
                <w:sz w:val="24"/>
                <w:szCs w:val="24"/>
              </w:rPr>
              <w:t xml:space="preserve"> </w:t>
            </w:r>
            <w:proofErr w:type="spellStart"/>
            <w:r>
              <w:rPr>
                <w:rFonts w:ascii="Times New Roman" w:hAnsi="Times New Roman" w:cs="Times New Roman"/>
                <w:sz w:val="24"/>
                <w:szCs w:val="24"/>
              </w:rPr>
              <w:t>жүзінде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алады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тісжегінің</w:t>
            </w:r>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негізгі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белгілері</w:t>
            </w:r>
            <w:proofErr w:type="spellEnd"/>
            <w:r w:rsidRPr="00FC2F40">
              <w:rPr>
                <w:rFonts w:ascii="Times New Roman" w:hAnsi="Times New Roman" w:cs="Times New Roman"/>
                <w:sz w:val="24"/>
                <w:szCs w:val="24"/>
              </w:rPr>
              <w:t xml:space="preserve"> мен </w:t>
            </w:r>
            <w:proofErr w:type="spellStart"/>
            <w:r w:rsidRPr="00FC2F40">
              <w:rPr>
                <w:rFonts w:ascii="Times New Roman" w:hAnsi="Times New Roman" w:cs="Times New Roman"/>
                <w:sz w:val="24"/>
                <w:szCs w:val="24"/>
              </w:rPr>
              <w:t>синдромдарын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тіс</w:t>
            </w:r>
            <w:r>
              <w:rPr>
                <w:rFonts w:ascii="Times New Roman" w:hAnsi="Times New Roman" w:cs="Times New Roman"/>
                <w:sz w:val="24"/>
                <w:szCs w:val="24"/>
              </w:rPr>
              <w:t>тердің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тіндерінің</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w:t>
            </w:r>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емес</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зақымдануын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анықтай</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алады</w:t>
            </w:r>
            <w:proofErr w:type="spellEnd"/>
            <w:r w:rsidRPr="00FC2F40">
              <w:rPr>
                <w:rFonts w:ascii="Times New Roman" w:hAnsi="Times New Roman" w:cs="Times New Roman"/>
                <w:sz w:val="24"/>
                <w:szCs w:val="24"/>
              </w:rPr>
              <w:t xml:space="preserve"> )</w:t>
            </w:r>
            <w:r>
              <w:rPr>
                <w:rFonts w:ascii="Times New Roman" w:hAnsi="Times New Roman" w:cs="Times New Roman"/>
                <w:sz w:val="24"/>
                <w:szCs w:val="24"/>
                <w:lang w:val="kk-KZ"/>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E101E" w14:textId="77777777" w:rsidR="0090044B" w:rsidRDefault="0090044B" w:rsidP="002F2134">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14:paraId="62AD4249"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14:paraId="2BD4E03C" w14:textId="77777777" w:rsidR="0090044B" w:rsidRPr="0040120A" w:rsidRDefault="0090044B" w:rsidP="002F2134">
            <w:pPr>
              <w:spacing w:line="240" w:lineRule="auto"/>
              <w:ind w:left="27"/>
              <w:jc w:val="both"/>
              <w:rPr>
                <w:rFonts w:ascii="Times New Roman" w:hAnsi="Times New Roman" w:cs="Times New Roman"/>
                <w:sz w:val="24"/>
                <w:szCs w:val="24"/>
              </w:rPr>
            </w:pPr>
            <w:r>
              <w:rPr>
                <w:rFonts w:ascii="Times New Roman" w:hAnsi="Times New Roman" w:cs="Times New Roman"/>
                <w:sz w:val="24"/>
                <w:szCs w:val="24"/>
                <w:lang w:val="kk-KZ"/>
              </w:rPr>
              <w:t>э</w:t>
            </w:r>
            <w:r w:rsidRPr="00FC2F40">
              <w:rPr>
                <w:rFonts w:ascii="Times New Roman" w:hAnsi="Times New Roman" w:cs="Times New Roman"/>
                <w:sz w:val="24"/>
                <w:szCs w:val="24"/>
              </w:rPr>
              <w:t xml:space="preserve">тика мен деонтология </w:t>
            </w:r>
            <w:proofErr w:type="spellStart"/>
            <w:r w:rsidRPr="00FC2F40">
              <w:rPr>
                <w:rFonts w:ascii="Times New Roman" w:hAnsi="Times New Roman" w:cs="Times New Roman"/>
                <w:sz w:val="24"/>
                <w:szCs w:val="24"/>
              </w:rPr>
              <w:t>принциптерін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сақтай</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отырып</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тиімді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қарым-қатынас</w:t>
            </w:r>
            <w:proofErr w:type="spellEnd"/>
            <w:r w:rsidRPr="00FC2F40">
              <w:rPr>
                <w:rFonts w:ascii="Times New Roman" w:hAnsi="Times New Roman" w:cs="Times New Roman"/>
                <w:sz w:val="24"/>
                <w:szCs w:val="24"/>
              </w:rPr>
              <w:t xml:space="preserve"> пен </w:t>
            </w:r>
            <w:proofErr w:type="spellStart"/>
            <w:r w:rsidRPr="00FC2F40">
              <w:rPr>
                <w:rFonts w:ascii="Times New Roman" w:hAnsi="Times New Roman" w:cs="Times New Roman"/>
                <w:sz w:val="24"/>
                <w:szCs w:val="24"/>
              </w:rPr>
              <w:t>емдеу-диагностикалық</w:t>
            </w:r>
            <w:proofErr w:type="spellEnd"/>
            <w:r w:rsidRPr="00FC2F40">
              <w:rPr>
                <w:rFonts w:ascii="Times New Roman" w:hAnsi="Times New Roman" w:cs="Times New Roman"/>
                <w:sz w:val="24"/>
                <w:szCs w:val="24"/>
              </w:rPr>
              <w:t xml:space="preserve"> процесс </w:t>
            </w:r>
            <w:proofErr w:type="spellStart"/>
            <w:r w:rsidRPr="00FC2F40">
              <w:rPr>
                <w:rFonts w:ascii="Times New Roman" w:hAnsi="Times New Roman" w:cs="Times New Roman"/>
                <w:sz w:val="24"/>
                <w:szCs w:val="24"/>
              </w:rPr>
              <w:t>үшін</w:t>
            </w:r>
            <w:proofErr w:type="spellEnd"/>
            <w:r w:rsidRPr="00FC2F40">
              <w:rPr>
                <w:rFonts w:ascii="Times New Roman" w:hAnsi="Times New Roman" w:cs="Times New Roman"/>
                <w:sz w:val="24"/>
                <w:szCs w:val="24"/>
              </w:rPr>
              <w:t xml:space="preserve"> адам </w:t>
            </w:r>
            <w:proofErr w:type="spellStart"/>
            <w:r w:rsidRPr="00FC2F40">
              <w:rPr>
                <w:rFonts w:ascii="Times New Roman" w:hAnsi="Times New Roman" w:cs="Times New Roman"/>
                <w:sz w:val="24"/>
                <w:szCs w:val="24"/>
              </w:rPr>
              <w:t>мінез-құлқының</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негізгі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принциптері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туралы</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білімді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қолдану</w:t>
            </w:r>
            <w:proofErr w:type="spellEnd"/>
            <w:r w:rsidRPr="00FC2F40">
              <w:rPr>
                <w:rFonts w:ascii="Times New Roman" w:hAnsi="Times New Roman" w:cs="Times New Roman"/>
                <w:sz w:val="24"/>
                <w:szCs w:val="24"/>
              </w:rPr>
              <w:t>;</w:t>
            </w:r>
          </w:p>
          <w:p w14:paraId="20AB1EFD" w14:textId="77777777" w:rsidR="0090044B" w:rsidRPr="0040120A" w:rsidRDefault="0090044B" w:rsidP="002F2134">
            <w:pPr>
              <w:spacing w:line="240" w:lineRule="auto"/>
              <w:ind w:left="27"/>
              <w:jc w:val="both"/>
              <w:rPr>
                <w:rFonts w:ascii="Times New Roman" w:hAnsi="Times New Roman" w:cs="Times New Roman"/>
                <w:sz w:val="24"/>
                <w:szCs w:val="24"/>
              </w:rPr>
            </w:pPr>
          </w:p>
        </w:tc>
      </w:tr>
      <w:tr w:rsidR="0090044B" w:rsidRPr="0040120A" w14:paraId="300EA2DC" w14:textId="77777777" w:rsidTr="002F2134">
        <w:trPr>
          <w:trHeight w:val="147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57CD3" w14:textId="77777777" w:rsidR="0090044B" w:rsidRPr="0040120A" w:rsidRDefault="0090044B" w:rsidP="0090044B">
            <w:pPr>
              <w:pStyle w:val="a7"/>
              <w:numPr>
                <w:ilvl w:val="0"/>
                <w:numId w:val="1"/>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29712" w14:textId="77777777" w:rsidR="0090044B" w:rsidRPr="00FC2F40" w:rsidRDefault="0090044B" w:rsidP="002F2134">
            <w:pPr>
              <w:pStyle w:val="AA0"/>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Тісжегімен</w:t>
            </w:r>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ауыратын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науқастарды</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зерттеудің</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зертханалық</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және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аспаптық</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әдістерін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түсіндіреді</w:t>
            </w:r>
            <w:proofErr w:type="spellEnd"/>
            <w:r w:rsidRPr="00FC2F40">
              <w:rPr>
                <w:rFonts w:ascii="Times New Roman" w:hAnsi="Times New Roman" w:cs="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A8760" w14:textId="77777777" w:rsidR="0090044B" w:rsidRDefault="0090044B" w:rsidP="002F2134">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14:paraId="01182ED8"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14:paraId="17C9B417" w14:textId="77777777" w:rsidR="0090044B" w:rsidRPr="0040120A" w:rsidRDefault="0090044B" w:rsidP="002F2134">
            <w:pPr>
              <w:spacing w:line="240" w:lineRule="auto"/>
              <w:ind w:left="27"/>
              <w:jc w:val="both"/>
              <w:rPr>
                <w:rFonts w:ascii="Times New Roman" w:hAnsi="Times New Roman" w:cs="Times New Roman"/>
                <w:sz w:val="24"/>
                <w:szCs w:val="24"/>
              </w:rPr>
            </w:pPr>
            <w:proofErr w:type="spellStart"/>
            <w:r w:rsidRPr="00FC2F40">
              <w:rPr>
                <w:rFonts w:ascii="Times New Roman" w:hAnsi="Times New Roman" w:cs="Times New Roman"/>
                <w:sz w:val="24"/>
                <w:szCs w:val="24"/>
              </w:rPr>
              <w:t>мәдени</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ерекшеліктер</w:t>
            </w:r>
            <w:proofErr w:type="spellEnd"/>
            <w:r w:rsidRPr="00FC2F40">
              <w:rPr>
                <w:rFonts w:ascii="Times New Roman" w:hAnsi="Times New Roman" w:cs="Times New Roman"/>
                <w:sz w:val="24"/>
                <w:szCs w:val="24"/>
              </w:rPr>
              <w:t xml:space="preserve"> мен </w:t>
            </w:r>
            <w:proofErr w:type="spellStart"/>
            <w:r w:rsidRPr="00FC2F40">
              <w:rPr>
                <w:rFonts w:ascii="Times New Roman" w:hAnsi="Times New Roman" w:cs="Times New Roman"/>
                <w:sz w:val="24"/>
                <w:szCs w:val="24"/>
              </w:rPr>
              <w:t>нәсілдік</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ерекшеліктерді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ескере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отырып</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пациенттің</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психологиясы</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туралы</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білімді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қолдану</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диагностикалық</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және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емдеу</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үдерісін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топта</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ұйымдастыруда</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және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басқаруда</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жұмыс</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істеу</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дағдыларын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көрсету</w:t>
            </w:r>
            <w:proofErr w:type="spellEnd"/>
            <w:r w:rsidRPr="00FC2F40">
              <w:rPr>
                <w:rFonts w:ascii="Times New Roman" w:hAnsi="Times New Roman" w:cs="Times New Roman"/>
                <w:sz w:val="24"/>
                <w:szCs w:val="24"/>
              </w:rPr>
              <w:t>;</w:t>
            </w:r>
          </w:p>
        </w:tc>
      </w:tr>
      <w:tr w:rsidR="0090044B" w:rsidRPr="0040120A" w14:paraId="44EE87E0" w14:textId="77777777" w:rsidTr="002F2134">
        <w:trPr>
          <w:trHeight w:val="1482"/>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8AA25C" w14:textId="77777777" w:rsidR="0090044B" w:rsidRPr="0040120A" w:rsidRDefault="0090044B" w:rsidP="0090044B">
            <w:pPr>
              <w:pStyle w:val="a7"/>
              <w:numPr>
                <w:ilvl w:val="0"/>
                <w:numId w:val="1"/>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369BE" w14:textId="77777777" w:rsidR="0090044B" w:rsidRPr="00FC2F40" w:rsidRDefault="0090044B" w:rsidP="002F2134">
            <w:pPr>
              <w:pStyle w:val="AA0"/>
              <w:shd w:val="clear" w:color="auto" w:fill="FFFFFF"/>
              <w:spacing w:after="0" w:line="240" w:lineRule="auto"/>
              <w:jc w:val="both"/>
              <w:rPr>
                <w:rFonts w:ascii="Times New Roman" w:hAnsi="Times New Roman" w:cs="Times New Roman"/>
                <w:color w:val="FF0000"/>
                <w:sz w:val="24"/>
                <w:szCs w:val="24"/>
                <w:lang w:val="kk-KZ"/>
              </w:rPr>
            </w:pPr>
            <w:proofErr w:type="spellStart"/>
            <w:r>
              <w:rPr>
                <w:rFonts w:ascii="Times New Roman" w:hAnsi="Times New Roman" w:cs="Times New Roman"/>
                <w:sz w:val="24"/>
                <w:szCs w:val="24"/>
              </w:rPr>
              <w:t>Ересектердегі</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тісжегінің</w:t>
            </w:r>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ең</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типтік</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нұсқасында</w:t>
            </w:r>
            <w:proofErr w:type="spellEnd"/>
            <w:r w:rsidRPr="00FC2F40">
              <w:rPr>
                <w:rFonts w:ascii="Times New Roman" w:hAnsi="Times New Roman" w:cs="Times New Roman"/>
                <w:sz w:val="24"/>
                <w:szCs w:val="24"/>
              </w:rPr>
              <w:t xml:space="preserve"> диагностика </w:t>
            </w:r>
            <w:proofErr w:type="spellStart"/>
            <w:r w:rsidRPr="00FC2F40">
              <w:rPr>
                <w:rFonts w:ascii="Times New Roman" w:hAnsi="Times New Roman" w:cs="Times New Roman"/>
                <w:sz w:val="24"/>
                <w:szCs w:val="24"/>
              </w:rPr>
              <w:t>және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дифференциалды</w:t>
            </w:r>
            <w:proofErr w:type="spellEnd"/>
            <w:r w:rsidRPr="00FC2F40">
              <w:rPr>
                <w:rFonts w:ascii="Times New Roman" w:hAnsi="Times New Roman" w:cs="Times New Roman"/>
                <w:sz w:val="24"/>
                <w:szCs w:val="24"/>
              </w:rPr>
              <w:t xml:space="preserve"> диагностика </w:t>
            </w:r>
            <w:proofErr w:type="spellStart"/>
            <w:r w:rsidRPr="00FC2F40">
              <w:rPr>
                <w:rFonts w:ascii="Times New Roman" w:hAnsi="Times New Roman" w:cs="Times New Roman"/>
                <w:sz w:val="24"/>
                <w:szCs w:val="24"/>
              </w:rPr>
              <w:t>және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емдеу</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принциптерін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біледі</w:t>
            </w:r>
            <w:proofErr w:type="spellEnd"/>
            <w:r w:rsidRPr="00FC2F40">
              <w:rPr>
                <w:rFonts w:ascii="Times New Roman" w:hAnsi="Times New Roman" w:cs="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C76BE" w14:textId="77777777" w:rsidR="0090044B" w:rsidRDefault="0090044B" w:rsidP="002F2134">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14:paraId="32E40CE6"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14:paraId="71CF9E08" w14:textId="77777777" w:rsidR="0090044B" w:rsidRPr="0040120A" w:rsidRDefault="0090044B" w:rsidP="002F2134">
            <w:pPr>
              <w:spacing w:line="240" w:lineRule="auto"/>
              <w:ind w:left="27"/>
              <w:jc w:val="both"/>
              <w:rPr>
                <w:rFonts w:ascii="Times New Roman" w:hAnsi="Times New Roman" w:cs="Times New Roman"/>
                <w:sz w:val="24"/>
                <w:szCs w:val="24"/>
              </w:rPr>
            </w:pPr>
            <w:proofErr w:type="spellStart"/>
            <w:r w:rsidRPr="00FC2F40">
              <w:rPr>
                <w:rFonts w:ascii="Times New Roman" w:hAnsi="Times New Roman" w:cs="Times New Roman"/>
                <w:sz w:val="24"/>
                <w:szCs w:val="24"/>
              </w:rPr>
              <w:t>медициналық</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емдеуге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дейін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оның</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барысында</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және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одан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кейін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болатын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дәрігер</w:t>
            </w:r>
            <w:proofErr w:type="spellEnd"/>
            <w:r w:rsidRPr="00FC2F40">
              <w:rPr>
                <w:rFonts w:ascii="Times New Roman" w:hAnsi="Times New Roman" w:cs="Times New Roman"/>
                <w:sz w:val="24"/>
                <w:szCs w:val="24"/>
              </w:rPr>
              <w:t xml:space="preserve"> мен пациент </w:t>
            </w:r>
            <w:proofErr w:type="spellStart"/>
            <w:r w:rsidRPr="00FC2F40">
              <w:rPr>
                <w:rFonts w:ascii="Times New Roman" w:hAnsi="Times New Roman" w:cs="Times New Roman"/>
                <w:sz w:val="24"/>
                <w:szCs w:val="24"/>
              </w:rPr>
              <w:t>арасындағы</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динамикалық</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қарым-қатынасты</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тиімді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құру</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пациенттерге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қауіпсіз</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және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тиімді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көмек</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көрсету</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үшін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медициналық</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ақпаратты</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ауызша</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және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жазбаша</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түрде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тиімді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жеткізу</w:t>
            </w:r>
            <w:proofErr w:type="spellEnd"/>
            <w:r w:rsidRPr="00FC2F40">
              <w:rPr>
                <w:rFonts w:ascii="Times New Roman" w:hAnsi="Times New Roman" w:cs="Times New Roman"/>
                <w:sz w:val="24"/>
                <w:szCs w:val="24"/>
              </w:rPr>
              <w:t>;</w:t>
            </w:r>
          </w:p>
        </w:tc>
      </w:tr>
      <w:tr w:rsidR="0090044B" w:rsidRPr="0040120A" w14:paraId="52D45B5C" w14:textId="77777777" w:rsidTr="002F2134">
        <w:trPr>
          <w:trHeight w:val="92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DF76AB" w14:textId="77777777" w:rsidR="0090044B" w:rsidRPr="0040120A" w:rsidRDefault="0090044B" w:rsidP="0090044B">
            <w:pPr>
              <w:pStyle w:val="a7"/>
              <w:numPr>
                <w:ilvl w:val="0"/>
                <w:numId w:val="1"/>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82CE0" w14:textId="77777777" w:rsidR="0090044B" w:rsidRPr="00FC2F40" w:rsidRDefault="0090044B" w:rsidP="002F2134">
            <w:pPr>
              <w:pStyle w:val="AA0"/>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Тісжегіні</w:t>
            </w:r>
            <w:r>
              <w:rPr>
                <w:rFonts w:ascii="Times New Roman" w:hAnsi="Times New Roman" w:cs="Times New Roman"/>
                <w:sz w:val="24"/>
                <w:szCs w:val="24"/>
              </w:rPr>
              <w:t>,</w:t>
            </w:r>
            <w:r>
              <w:rPr>
                <w:rFonts w:ascii="Times New Roman" w:hAnsi="Times New Roman" w:cs="Times New Roman"/>
                <w:sz w:val="24"/>
                <w:szCs w:val="24"/>
                <w:lang w:val="kk-KZ"/>
              </w:rPr>
              <w:t>тісжегі</w:t>
            </w:r>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емес</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тістердің</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зақымдануын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диагностикалау</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және</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емдеу</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қабілеттерін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көрсетеді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проблеманы</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кешенді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түсінеді</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науқастың</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ерекшеліктерімен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клиникалық</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жағдаймен</w:t>
            </w:r>
            <w:proofErr w:type="spellEnd"/>
            <w:r w:rsidRPr="00FC2F40">
              <w:rPr>
                <w:rFonts w:ascii="Times New Roman" w:hAnsi="Times New Roman" w:cs="Times New Roman"/>
                <w:sz w:val="24"/>
                <w:szCs w:val="24"/>
              </w:rPr>
              <w:t xml:space="preserve"> </w:t>
            </w:r>
            <w:proofErr w:type="spellStart"/>
            <w:r w:rsidRPr="00FC2F40">
              <w:rPr>
                <w:rFonts w:ascii="Times New Roman" w:hAnsi="Times New Roman" w:cs="Times New Roman"/>
                <w:sz w:val="24"/>
                <w:szCs w:val="24"/>
              </w:rPr>
              <w:t>байланысты</w:t>
            </w:r>
            <w:proofErr w:type="spellEnd"/>
            <w:r w:rsidRPr="00FC2F40">
              <w:rPr>
                <w:rFonts w:ascii="Times New Roman" w:hAnsi="Times New Roman" w:cs="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E7468" w14:textId="77777777" w:rsidR="0090044B" w:rsidRDefault="0090044B" w:rsidP="002F2134">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14:paraId="470463E4"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14:paraId="0E78FED1" w14:textId="77777777" w:rsidR="0090044B" w:rsidRPr="0040120A" w:rsidRDefault="0090044B" w:rsidP="002F2134">
            <w:pPr>
              <w:spacing w:line="240" w:lineRule="auto"/>
              <w:ind w:left="27"/>
              <w:jc w:val="both"/>
              <w:rPr>
                <w:rFonts w:ascii="Times New Roman" w:hAnsi="Times New Roman" w:cs="Times New Roman"/>
                <w:sz w:val="24"/>
                <w:szCs w:val="24"/>
              </w:rPr>
            </w:pPr>
            <w:proofErr w:type="spellStart"/>
            <w:r w:rsidRPr="00FC2F40">
              <w:rPr>
                <w:rFonts w:ascii="Times New Roman" w:hAnsi="Times New Roman" w:cs="Times New Roman"/>
                <w:sz w:val="24"/>
                <w:szCs w:val="24"/>
                <w:shd w:val="clear" w:color="auto" w:fill="FFFFFF"/>
              </w:rPr>
              <w:t>басқа</w:t>
            </w:r>
            <w:proofErr w:type="spellEnd"/>
            <w:r w:rsidRPr="00FC2F40">
              <w:rPr>
                <w:rFonts w:ascii="Times New Roman" w:hAnsi="Times New Roman" w:cs="Times New Roman"/>
                <w:sz w:val="24"/>
                <w:szCs w:val="24"/>
                <w:shd w:val="clear" w:color="auto" w:fill="FFFFFF"/>
              </w:rPr>
              <w:t xml:space="preserve"> </w:t>
            </w:r>
            <w:proofErr w:type="spellStart"/>
            <w:r w:rsidRPr="00FC2F40">
              <w:rPr>
                <w:rFonts w:ascii="Times New Roman" w:hAnsi="Times New Roman" w:cs="Times New Roman"/>
                <w:sz w:val="24"/>
                <w:szCs w:val="24"/>
                <w:shd w:val="clear" w:color="auto" w:fill="FFFFFF"/>
              </w:rPr>
              <w:t>денсаулық</w:t>
            </w:r>
            <w:proofErr w:type="spellEnd"/>
            <w:r w:rsidRPr="00FC2F40">
              <w:rPr>
                <w:rFonts w:ascii="Times New Roman" w:hAnsi="Times New Roman" w:cs="Times New Roman"/>
                <w:sz w:val="24"/>
                <w:szCs w:val="24"/>
                <w:shd w:val="clear" w:color="auto" w:fill="FFFFFF"/>
              </w:rPr>
              <w:t xml:space="preserve"> </w:t>
            </w:r>
            <w:proofErr w:type="spellStart"/>
            <w:r w:rsidRPr="00FC2F40">
              <w:rPr>
                <w:rFonts w:ascii="Times New Roman" w:hAnsi="Times New Roman" w:cs="Times New Roman"/>
                <w:sz w:val="24"/>
                <w:szCs w:val="24"/>
                <w:shd w:val="clear" w:color="auto" w:fill="FFFFFF"/>
              </w:rPr>
              <w:t>сақтау</w:t>
            </w:r>
            <w:proofErr w:type="spellEnd"/>
            <w:r w:rsidRPr="00FC2F40">
              <w:rPr>
                <w:rFonts w:ascii="Times New Roman" w:hAnsi="Times New Roman" w:cs="Times New Roman"/>
                <w:sz w:val="24"/>
                <w:szCs w:val="24"/>
                <w:shd w:val="clear" w:color="auto" w:fill="FFFFFF"/>
              </w:rPr>
              <w:t xml:space="preserve"> </w:t>
            </w:r>
            <w:proofErr w:type="spellStart"/>
            <w:r w:rsidRPr="00FC2F40">
              <w:rPr>
                <w:rFonts w:ascii="Times New Roman" w:hAnsi="Times New Roman" w:cs="Times New Roman"/>
                <w:sz w:val="24"/>
                <w:szCs w:val="24"/>
                <w:shd w:val="clear" w:color="auto" w:fill="FFFFFF"/>
              </w:rPr>
              <w:t>мамандарымен</w:t>
            </w:r>
            <w:proofErr w:type="spellEnd"/>
            <w:r w:rsidRPr="00FC2F40">
              <w:rPr>
                <w:rFonts w:ascii="Times New Roman" w:hAnsi="Times New Roman" w:cs="Times New Roman"/>
                <w:sz w:val="24"/>
                <w:szCs w:val="24"/>
                <w:shd w:val="clear" w:color="auto" w:fill="FFFFFF"/>
              </w:rPr>
              <w:t xml:space="preserve"> </w:t>
            </w:r>
            <w:proofErr w:type="spellStart"/>
            <w:r w:rsidRPr="00FC2F40">
              <w:rPr>
                <w:rFonts w:ascii="Times New Roman" w:hAnsi="Times New Roman" w:cs="Times New Roman"/>
                <w:sz w:val="24"/>
                <w:szCs w:val="24"/>
                <w:shd w:val="clear" w:color="auto" w:fill="FFFFFF"/>
              </w:rPr>
              <w:t>кәсіби</w:t>
            </w:r>
            <w:proofErr w:type="spellEnd"/>
            <w:r w:rsidRPr="00FC2F40">
              <w:rPr>
                <w:rFonts w:ascii="Times New Roman" w:hAnsi="Times New Roman" w:cs="Times New Roman"/>
                <w:sz w:val="24"/>
                <w:szCs w:val="24"/>
                <w:shd w:val="clear" w:color="auto" w:fill="FFFFFF"/>
              </w:rPr>
              <w:t xml:space="preserve"> / </w:t>
            </w:r>
            <w:proofErr w:type="spellStart"/>
            <w:r w:rsidRPr="00FC2F40">
              <w:rPr>
                <w:rFonts w:ascii="Times New Roman" w:hAnsi="Times New Roman" w:cs="Times New Roman"/>
                <w:sz w:val="24"/>
                <w:szCs w:val="24"/>
                <w:shd w:val="clear" w:color="auto" w:fill="FFFFFF"/>
              </w:rPr>
              <w:t>көпсалалы</w:t>
            </w:r>
            <w:proofErr w:type="spellEnd"/>
            <w:r w:rsidRPr="00FC2F40">
              <w:rPr>
                <w:rFonts w:ascii="Times New Roman" w:hAnsi="Times New Roman" w:cs="Times New Roman"/>
                <w:sz w:val="24"/>
                <w:szCs w:val="24"/>
                <w:shd w:val="clear" w:color="auto" w:fill="FFFFFF"/>
              </w:rPr>
              <w:t xml:space="preserve"> </w:t>
            </w:r>
            <w:proofErr w:type="spellStart"/>
            <w:r w:rsidRPr="00FC2F40">
              <w:rPr>
                <w:rFonts w:ascii="Times New Roman" w:hAnsi="Times New Roman" w:cs="Times New Roman"/>
                <w:sz w:val="24"/>
                <w:szCs w:val="24"/>
                <w:shd w:val="clear" w:color="auto" w:fill="FFFFFF"/>
              </w:rPr>
              <w:t>топта</w:t>
            </w:r>
            <w:proofErr w:type="spellEnd"/>
            <w:r w:rsidRPr="00FC2F40">
              <w:rPr>
                <w:rFonts w:ascii="Times New Roman" w:hAnsi="Times New Roman" w:cs="Times New Roman"/>
                <w:sz w:val="24"/>
                <w:szCs w:val="24"/>
                <w:shd w:val="clear" w:color="auto" w:fill="FFFFFF"/>
              </w:rPr>
              <w:t xml:space="preserve"> </w:t>
            </w:r>
            <w:proofErr w:type="spellStart"/>
            <w:r w:rsidRPr="00FC2F40">
              <w:rPr>
                <w:rFonts w:ascii="Times New Roman" w:hAnsi="Times New Roman" w:cs="Times New Roman"/>
                <w:sz w:val="24"/>
                <w:szCs w:val="24"/>
                <w:shd w:val="clear" w:color="auto" w:fill="FFFFFF"/>
              </w:rPr>
              <w:t>тиімді</w:t>
            </w:r>
            <w:proofErr w:type="spellEnd"/>
            <w:r w:rsidRPr="00FC2F40">
              <w:rPr>
                <w:rFonts w:ascii="Times New Roman" w:hAnsi="Times New Roman" w:cs="Times New Roman"/>
                <w:sz w:val="24"/>
                <w:szCs w:val="24"/>
                <w:shd w:val="clear" w:color="auto" w:fill="FFFFFF"/>
              </w:rPr>
              <w:t xml:space="preserve"> </w:t>
            </w:r>
            <w:proofErr w:type="spellStart"/>
            <w:r w:rsidRPr="00FC2F40">
              <w:rPr>
                <w:rFonts w:ascii="Times New Roman" w:hAnsi="Times New Roman" w:cs="Times New Roman"/>
                <w:sz w:val="24"/>
                <w:szCs w:val="24"/>
                <w:shd w:val="clear" w:color="auto" w:fill="FFFFFF"/>
              </w:rPr>
              <w:t>жұмыс</w:t>
            </w:r>
            <w:proofErr w:type="spellEnd"/>
            <w:r w:rsidRPr="00FC2F40">
              <w:rPr>
                <w:rFonts w:ascii="Times New Roman" w:hAnsi="Times New Roman" w:cs="Times New Roman"/>
                <w:sz w:val="24"/>
                <w:szCs w:val="24"/>
                <w:shd w:val="clear" w:color="auto" w:fill="FFFFFF"/>
              </w:rPr>
              <w:t xml:space="preserve"> </w:t>
            </w:r>
            <w:proofErr w:type="spellStart"/>
            <w:r w:rsidRPr="00FC2F40">
              <w:rPr>
                <w:rFonts w:ascii="Times New Roman" w:hAnsi="Times New Roman" w:cs="Times New Roman"/>
                <w:sz w:val="24"/>
                <w:szCs w:val="24"/>
                <w:shd w:val="clear" w:color="auto" w:fill="FFFFFF"/>
              </w:rPr>
              <w:t>істеу</w:t>
            </w:r>
            <w:proofErr w:type="spellEnd"/>
            <w:r w:rsidRPr="00FC2F40">
              <w:rPr>
                <w:rFonts w:ascii="Times New Roman" w:hAnsi="Times New Roman" w:cs="Times New Roman"/>
                <w:sz w:val="24"/>
                <w:szCs w:val="24"/>
                <w:shd w:val="clear" w:color="auto" w:fill="FFFFFF"/>
              </w:rPr>
              <w:t>;</w:t>
            </w:r>
          </w:p>
        </w:tc>
      </w:tr>
      <w:tr w:rsidR="0090044B" w:rsidRPr="0040120A" w14:paraId="6898F647" w14:textId="77777777" w:rsidTr="002F2134">
        <w:trPr>
          <w:trHeight w:val="336"/>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1C48B" w14:textId="77777777" w:rsidR="0090044B" w:rsidRPr="0040120A" w:rsidRDefault="0090044B" w:rsidP="0090044B">
            <w:pPr>
              <w:pStyle w:val="a7"/>
              <w:numPr>
                <w:ilvl w:val="0"/>
                <w:numId w:val="1"/>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DE675" w14:textId="77777777" w:rsidR="0090044B" w:rsidRPr="00FC2F40" w:rsidRDefault="0090044B" w:rsidP="002F2134">
            <w:pPr>
              <w:spacing w:line="240" w:lineRule="auto"/>
              <w:ind w:left="-43"/>
              <w:jc w:val="both"/>
              <w:rPr>
                <w:rFonts w:ascii="Times New Roman" w:eastAsia="Times New Roman" w:hAnsi="Times New Roman" w:cs="Times New Roman"/>
                <w:spacing w:val="2"/>
                <w:sz w:val="24"/>
                <w:szCs w:val="24"/>
                <w:lang w:val="kk-KZ"/>
              </w:rPr>
            </w:pPr>
            <w:proofErr w:type="spellStart"/>
            <w:r>
              <w:rPr>
                <w:rFonts w:ascii="Times New Roman" w:hAnsi="Times New Roman" w:cs="Times New Roman"/>
                <w:color w:val="000000" w:themeColor="text1"/>
                <w:sz w:val="24"/>
                <w:szCs w:val="24"/>
              </w:rPr>
              <w:t>Тиімді</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вербалды</w:t>
            </w:r>
            <w:r w:rsidRPr="00FC2F40">
              <w:rPr>
                <w:rFonts w:ascii="Times New Roman" w:hAnsi="Times New Roman" w:cs="Times New Roman"/>
                <w:color w:val="000000" w:themeColor="text1"/>
                <w:sz w:val="24"/>
                <w:szCs w:val="24"/>
              </w:rPr>
              <w:t xml:space="preserve"> </w:t>
            </w:r>
            <w:proofErr w:type="spellStart"/>
            <w:r w:rsidRPr="00FC2F40">
              <w:rPr>
                <w:rFonts w:ascii="Times New Roman" w:hAnsi="Times New Roman" w:cs="Times New Roman"/>
                <w:color w:val="000000" w:themeColor="text1"/>
                <w:sz w:val="24"/>
                <w:szCs w:val="24"/>
              </w:rPr>
              <w:t>және</w:t>
            </w:r>
            <w:proofErr w:type="spellEnd"/>
            <w:r w:rsidRPr="00FC2F40">
              <w:rPr>
                <w:rFonts w:ascii="Times New Roman" w:hAnsi="Times New Roman" w:cs="Times New Roman"/>
                <w:color w:val="000000" w:themeColor="text1"/>
                <w:sz w:val="24"/>
                <w:szCs w:val="24"/>
              </w:rPr>
              <w:t xml:space="preserve"> </w:t>
            </w:r>
            <w:proofErr w:type="spellStart"/>
            <w:r w:rsidRPr="00FC2F40">
              <w:rPr>
                <w:rFonts w:ascii="Times New Roman" w:hAnsi="Times New Roman" w:cs="Times New Roman"/>
                <w:color w:val="000000" w:themeColor="text1"/>
                <w:sz w:val="24"/>
                <w:szCs w:val="24"/>
              </w:rPr>
              <w:t>вербалды</w:t>
            </w:r>
            <w:proofErr w:type="spellEnd"/>
            <w:r w:rsidRPr="00FC2F40">
              <w:rPr>
                <w:rFonts w:ascii="Times New Roman" w:hAnsi="Times New Roman" w:cs="Times New Roman"/>
                <w:color w:val="000000" w:themeColor="text1"/>
                <w:sz w:val="24"/>
                <w:szCs w:val="24"/>
              </w:rPr>
              <w:t xml:space="preserve"> </w:t>
            </w:r>
            <w:proofErr w:type="spellStart"/>
            <w:r w:rsidRPr="00FC2F40">
              <w:rPr>
                <w:rFonts w:ascii="Times New Roman" w:hAnsi="Times New Roman" w:cs="Times New Roman"/>
                <w:color w:val="000000" w:themeColor="text1"/>
                <w:sz w:val="24"/>
                <w:szCs w:val="24"/>
              </w:rPr>
              <w:t>емес</w:t>
            </w:r>
            <w:proofErr w:type="spellEnd"/>
            <w:r w:rsidRPr="00FC2F40">
              <w:rPr>
                <w:rFonts w:ascii="Times New Roman" w:hAnsi="Times New Roman" w:cs="Times New Roman"/>
                <w:color w:val="000000" w:themeColor="text1"/>
                <w:sz w:val="24"/>
                <w:szCs w:val="24"/>
              </w:rPr>
              <w:t xml:space="preserve"> </w:t>
            </w:r>
            <w:proofErr w:type="spellStart"/>
            <w:r w:rsidRPr="00FC2F40">
              <w:rPr>
                <w:rFonts w:ascii="Times New Roman" w:hAnsi="Times New Roman" w:cs="Times New Roman"/>
                <w:color w:val="000000" w:themeColor="text1"/>
                <w:sz w:val="24"/>
                <w:szCs w:val="24"/>
              </w:rPr>
              <w:t>қарым-қатынас</w:t>
            </w:r>
            <w:proofErr w:type="spellEnd"/>
            <w:r w:rsidRPr="00FC2F40">
              <w:rPr>
                <w:rFonts w:ascii="Times New Roman" w:hAnsi="Times New Roman" w:cs="Times New Roman"/>
                <w:color w:val="000000" w:themeColor="text1"/>
                <w:sz w:val="24"/>
                <w:szCs w:val="24"/>
              </w:rPr>
              <w:t xml:space="preserve"> </w:t>
            </w:r>
            <w:proofErr w:type="spellStart"/>
            <w:r w:rsidRPr="00FC2F40">
              <w:rPr>
                <w:rFonts w:ascii="Times New Roman" w:hAnsi="Times New Roman" w:cs="Times New Roman"/>
                <w:color w:val="000000" w:themeColor="text1"/>
                <w:sz w:val="24"/>
                <w:szCs w:val="24"/>
              </w:rPr>
              <w:t>дағдыларын</w:t>
            </w:r>
            <w:proofErr w:type="spellEnd"/>
            <w:r w:rsidRPr="00FC2F40">
              <w:rPr>
                <w:rFonts w:ascii="Times New Roman" w:hAnsi="Times New Roman" w:cs="Times New Roman"/>
                <w:color w:val="000000" w:themeColor="text1"/>
                <w:sz w:val="24"/>
                <w:szCs w:val="24"/>
              </w:rPr>
              <w:t xml:space="preserve"> </w:t>
            </w:r>
            <w:proofErr w:type="spellStart"/>
            <w:proofErr w:type="gramStart"/>
            <w:r w:rsidRPr="00FC2F40">
              <w:rPr>
                <w:rFonts w:ascii="Times New Roman" w:hAnsi="Times New Roman" w:cs="Times New Roman"/>
                <w:color w:val="000000" w:themeColor="text1"/>
                <w:sz w:val="24"/>
                <w:szCs w:val="24"/>
              </w:rPr>
              <w:t>көрсету</w:t>
            </w:r>
            <w:proofErr w:type="spellEnd"/>
            <w:r w:rsidRPr="00FC2F40">
              <w:rPr>
                <w:rFonts w:ascii="Times New Roman" w:hAnsi="Times New Roman" w:cs="Times New Roman"/>
                <w:color w:val="000000" w:themeColor="text1"/>
                <w:sz w:val="24"/>
                <w:szCs w:val="24"/>
              </w:rPr>
              <w:t xml:space="preserve"> .</w:t>
            </w:r>
            <w:proofErr w:type="gramEnd"/>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EE7CE" w14:textId="77777777" w:rsidR="0090044B" w:rsidRDefault="0090044B" w:rsidP="002F2134">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14:paraId="762F8061"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vMerge w:val="restart"/>
            <w:tcBorders>
              <w:top w:val="single" w:sz="4" w:space="0" w:color="000000"/>
              <w:left w:val="single" w:sz="4" w:space="0" w:color="000000"/>
              <w:right w:val="single" w:sz="4" w:space="0" w:color="000000"/>
            </w:tcBorders>
            <w:tcMar>
              <w:top w:w="80" w:type="dxa"/>
              <w:left w:w="107" w:type="dxa"/>
              <w:bottom w:w="80" w:type="dxa"/>
              <w:right w:w="80" w:type="dxa"/>
            </w:tcMar>
          </w:tcPr>
          <w:p w14:paraId="175D126F" w14:textId="77777777" w:rsidR="0090044B" w:rsidRPr="0040120A" w:rsidRDefault="0090044B" w:rsidP="002F2134">
            <w:pPr>
              <w:spacing w:line="240" w:lineRule="auto"/>
              <w:ind w:left="27"/>
              <w:jc w:val="both"/>
              <w:rPr>
                <w:rFonts w:ascii="Times New Roman" w:hAnsi="Times New Roman" w:cs="Times New Roman"/>
                <w:sz w:val="24"/>
                <w:szCs w:val="24"/>
                <w:shd w:val="clear" w:color="auto" w:fill="FFFFFF"/>
              </w:rPr>
            </w:pPr>
          </w:p>
        </w:tc>
      </w:tr>
      <w:tr w:rsidR="0090044B" w:rsidRPr="0040120A" w14:paraId="7669A199" w14:textId="77777777" w:rsidTr="002F2134">
        <w:trPr>
          <w:trHeight w:val="92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CE659" w14:textId="77777777" w:rsidR="0090044B" w:rsidRPr="0040120A" w:rsidRDefault="0090044B" w:rsidP="0090044B">
            <w:pPr>
              <w:pStyle w:val="a7"/>
              <w:numPr>
                <w:ilvl w:val="0"/>
                <w:numId w:val="1"/>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DB509" w14:textId="77777777" w:rsidR="0090044B" w:rsidRPr="00FC2F40" w:rsidRDefault="0090044B" w:rsidP="002F2134">
            <w:pPr>
              <w:spacing w:line="240" w:lineRule="auto"/>
              <w:ind w:left="-43"/>
              <w:jc w:val="both"/>
              <w:rPr>
                <w:rFonts w:ascii="Times New Roman" w:hAnsi="Times New Roman" w:cs="Times New Roman"/>
                <w:color w:val="000000" w:themeColor="text1"/>
                <w:sz w:val="24"/>
                <w:szCs w:val="24"/>
                <w:lang w:val="kk-KZ"/>
              </w:rPr>
            </w:pPr>
            <w:proofErr w:type="spellStart"/>
            <w:r w:rsidRPr="00FC2F40">
              <w:rPr>
                <w:rFonts w:ascii="Times New Roman" w:hAnsi="Times New Roman" w:cs="Times New Roman"/>
                <w:snapToGrid w:val="0"/>
                <w:color w:val="000000" w:themeColor="text1"/>
                <w:sz w:val="24"/>
                <w:szCs w:val="24"/>
              </w:rPr>
              <w:t>Өз</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бетінше</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тиімді</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жұмыс</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істеу</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дағдыларын</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және</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ғылыми</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зерттеулер</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жүргізу</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негіздерін</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жаңа</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білімге</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ұмтылуды</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және</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білімді</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басқаларға</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беруді</w:t>
            </w:r>
            <w:proofErr w:type="spellEnd"/>
            <w:r w:rsidRPr="00FC2F40">
              <w:rPr>
                <w:rFonts w:ascii="Times New Roman" w:hAnsi="Times New Roman" w:cs="Times New Roman"/>
                <w:snapToGrid w:val="0"/>
                <w:color w:val="000000" w:themeColor="text1"/>
                <w:sz w:val="24"/>
                <w:szCs w:val="24"/>
              </w:rPr>
              <w:t xml:space="preserve"> </w:t>
            </w:r>
            <w:proofErr w:type="spellStart"/>
            <w:r w:rsidRPr="00FC2F40">
              <w:rPr>
                <w:rFonts w:ascii="Times New Roman" w:hAnsi="Times New Roman" w:cs="Times New Roman"/>
                <w:snapToGrid w:val="0"/>
                <w:color w:val="000000" w:themeColor="text1"/>
                <w:sz w:val="24"/>
                <w:szCs w:val="24"/>
              </w:rPr>
              <w:t>көрсету</w:t>
            </w:r>
            <w:proofErr w:type="spellEnd"/>
            <w:r w:rsidRPr="00FC2F40">
              <w:rPr>
                <w:rFonts w:ascii="Times New Roman" w:hAnsi="Times New Roman" w:cs="Times New Roman"/>
                <w:snapToGrid w:val="0"/>
                <w:color w:val="000000" w:themeColor="text1"/>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66BF6F" w14:textId="77777777" w:rsidR="0090044B" w:rsidRDefault="0090044B" w:rsidP="002F2134">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14:paraId="63CAE2C2"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vMerge/>
            <w:tcBorders>
              <w:left w:val="single" w:sz="4" w:space="0" w:color="000000"/>
              <w:bottom w:val="single" w:sz="4" w:space="0" w:color="000000"/>
              <w:right w:val="single" w:sz="4" w:space="0" w:color="000000"/>
            </w:tcBorders>
            <w:tcMar>
              <w:top w:w="80" w:type="dxa"/>
              <w:left w:w="107" w:type="dxa"/>
              <w:bottom w:w="80" w:type="dxa"/>
              <w:right w:w="80" w:type="dxa"/>
            </w:tcMar>
          </w:tcPr>
          <w:p w14:paraId="796A19B8" w14:textId="77777777" w:rsidR="0090044B" w:rsidRPr="0040120A" w:rsidRDefault="0090044B" w:rsidP="002F2134">
            <w:pPr>
              <w:spacing w:line="240" w:lineRule="auto"/>
              <w:ind w:left="27"/>
              <w:jc w:val="both"/>
              <w:rPr>
                <w:rFonts w:ascii="Times New Roman" w:hAnsi="Times New Roman" w:cs="Times New Roman"/>
                <w:sz w:val="24"/>
                <w:szCs w:val="24"/>
                <w:shd w:val="clear" w:color="auto" w:fill="FFFFFF"/>
              </w:rPr>
            </w:pPr>
          </w:p>
        </w:tc>
      </w:tr>
      <w:tr w:rsidR="0090044B" w:rsidRPr="0040120A" w14:paraId="16113C29" w14:textId="77777777" w:rsidTr="002F2134">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D69713A"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5</w:t>
            </w:r>
            <w:r w:rsidRPr="0040120A">
              <w:rPr>
                <w:rFonts w:ascii="Times New Roman" w:hAnsi="Times New Roman" w:cs="Times New Roman"/>
                <w:b/>
                <w:bCs/>
                <w:sz w:val="24"/>
                <w:szCs w:val="24"/>
                <w:lang w:val="en-US"/>
              </w:rPr>
              <w:t>.</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129A7A4" w14:textId="77777777" w:rsidR="0090044B" w:rsidRPr="00FC2F40" w:rsidRDefault="0090044B" w:rsidP="002F2134">
            <w:pPr>
              <w:spacing w:line="240" w:lineRule="auto"/>
              <w:jc w:val="both"/>
              <w:rPr>
                <w:rFonts w:ascii="Times New Roman" w:hAnsi="Times New Roman" w:cs="Times New Roman"/>
                <w:sz w:val="24"/>
                <w:szCs w:val="24"/>
              </w:rPr>
            </w:pPr>
            <w:proofErr w:type="spellStart"/>
            <w:r w:rsidRPr="00071681">
              <w:rPr>
                <w:rFonts w:ascii="Times New Roman" w:hAnsi="Times New Roman" w:cs="Times New Roman"/>
                <w:b/>
                <w:bCs/>
                <w:sz w:val="24"/>
                <w:szCs w:val="24"/>
              </w:rPr>
              <w:t>Жиынтық</w:t>
            </w:r>
            <w:proofErr w:type="spellEnd"/>
            <w:r>
              <w:rPr>
                <w:rFonts w:ascii="Times New Roman" w:hAnsi="Times New Roman" w:cs="Times New Roman"/>
                <w:b/>
                <w:bCs/>
                <w:sz w:val="24"/>
                <w:szCs w:val="24"/>
                <w:lang w:val="kk-KZ"/>
              </w:rPr>
              <w:t xml:space="preserve"> </w:t>
            </w:r>
            <w:proofErr w:type="spellStart"/>
            <w:r w:rsidRPr="00071681">
              <w:rPr>
                <w:rFonts w:ascii="Times New Roman" w:hAnsi="Times New Roman" w:cs="Times New Roman"/>
                <w:b/>
                <w:bCs/>
                <w:sz w:val="24"/>
                <w:szCs w:val="24"/>
              </w:rPr>
              <w:t>бағалау</w:t>
            </w:r>
            <w:proofErr w:type="spellEnd"/>
            <w:r>
              <w:rPr>
                <w:rFonts w:ascii="Times New Roman" w:hAnsi="Times New Roman" w:cs="Times New Roman"/>
                <w:b/>
                <w:bCs/>
                <w:sz w:val="24"/>
                <w:szCs w:val="24"/>
                <w:lang w:val="kk-KZ"/>
              </w:rPr>
              <w:t xml:space="preserve"> </w:t>
            </w:r>
            <w:proofErr w:type="spellStart"/>
            <w:r w:rsidRPr="00071681">
              <w:rPr>
                <w:rFonts w:ascii="Times New Roman" w:hAnsi="Times New Roman" w:cs="Times New Roman"/>
                <w:b/>
                <w:bCs/>
                <w:sz w:val="24"/>
                <w:szCs w:val="24"/>
              </w:rPr>
              <w:t>әдістері</w:t>
            </w:r>
            <w:proofErr w:type="spellEnd"/>
            <w:r w:rsidRPr="00FC2F40">
              <w:rPr>
                <w:rFonts w:ascii="Times New Roman" w:hAnsi="Times New Roman" w:cs="Times New Roman"/>
                <w:b/>
                <w:bCs/>
                <w:sz w:val="24"/>
                <w:szCs w:val="24"/>
              </w:rPr>
              <w:t xml:space="preserve"> (</w:t>
            </w:r>
            <w:proofErr w:type="spellStart"/>
            <w:r w:rsidRPr="00071681">
              <w:rPr>
                <w:rFonts w:ascii="Times New Roman" w:hAnsi="Times New Roman" w:cs="Times New Roman"/>
                <w:b/>
                <w:bCs/>
                <w:sz w:val="24"/>
                <w:szCs w:val="24"/>
              </w:rPr>
              <w:t>белгілеңіз</w:t>
            </w:r>
            <w:proofErr w:type="spellEnd"/>
            <w:r w:rsidRPr="00FC2F40">
              <w:rPr>
                <w:rFonts w:ascii="Times New Roman" w:hAnsi="Times New Roman" w:cs="Times New Roman"/>
                <w:b/>
                <w:bCs/>
                <w:sz w:val="24"/>
                <w:szCs w:val="24"/>
              </w:rPr>
              <w:t xml:space="preserve"> (</w:t>
            </w:r>
            <w:proofErr w:type="spellStart"/>
            <w:r w:rsidRPr="00071681">
              <w:rPr>
                <w:rFonts w:ascii="Times New Roman" w:hAnsi="Times New Roman" w:cs="Times New Roman"/>
                <w:b/>
                <w:bCs/>
                <w:sz w:val="24"/>
                <w:szCs w:val="24"/>
              </w:rPr>
              <w:t>иә</w:t>
            </w:r>
            <w:proofErr w:type="spellEnd"/>
            <w:r w:rsidRPr="00FC2F40">
              <w:rPr>
                <w:rFonts w:ascii="Times New Roman" w:hAnsi="Times New Roman" w:cs="Times New Roman"/>
                <w:b/>
                <w:bCs/>
                <w:sz w:val="24"/>
                <w:szCs w:val="24"/>
              </w:rPr>
              <w:t xml:space="preserve"> – </w:t>
            </w:r>
            <w:proofErr w:type="spellStart"/>
            <w:r w:rsidRPr="00071681">
              <w:rPr>
                <w:rFonts w:ascii="Times New Roman" w:hAnsi="Times New Roman" w:cs="Times New Roman"/>
                <w:b/>
                <w:bCs/>
                <w:sz w:val="24"/>
                <w:szCs w:val="24"/>
              </w:rPr>
              <w:t>жоқ</w:t>
            </w:r>
            <w:proofErr w:type="spellEnd"/>
            <w:r w:rsidRPr="00FC2F40">
              <w:rPr>
                <w:rFonts w:ascii="Times New Roman" w:hAnsi="Times New Roman" w:cs="Times New Roman"/>
                <w:b/>
                <w:bCs/>
                <w:sz w:val="24"/>
                <w:szCs w:val="24"/>
              </w:rPr>
              <w:t xml:space="preserve">) / </w:t>
            </w:r>
            <w:proofErr w:type="spellStart"/>
            <w:r w:rsidRPr="00071681">
              <w:rPr>
                <w:rFonts w:ascii="Times New Roman" w:hAnsi="Times New Roman" w:cs="Times New Roman"/>
                <w:b/>
                <w:bCs/>
                <w:sz w:val="24"/>
                <w:szCs w:val="24"/>
              </w:rPr>
              <w:t>өзіңізді</w:t>
            </w:r>
            <w:proofErr w:type="spellEnd"/>
            <w:r>
              <w:rPr>
                <w:rFonts w:ascii="Times New Roman" w:hAnsi="Times New Roman" w:cs="Times New Roman"/>
                <w:b/>
                <w:bCs/>
                <w:sz w:val="24"/>
                <w:szCs w:val="24"/>
                <w:lang w:val="kk-KZ"/>
              </w:rPr>
              <w:t xml:space="preserve"> </w:t>
            </w:r>
            <w:proofErr w:type="spellStart"/>
            <w:r w:rsidRPr="00071681">
              <w:rPr>
                <w:rFonts w:ascii="Times New Roman" w:hAnsi="Times New Roman" w:cs="Times New Roman"/>
                <w:b/>
                <w:bCs/>
                <w:sz w:val="24"/>
                <w:szCs w:val="24"/>
              </w:rPr>
              <w:t>көрсетіңіз</w:t>
            </w:r>
            <w:proofErr w:type="spellEnd"/>
            <w:r w:rsidRPr="00FC2F40">
              <w:rPr>
                <w:rFonts w:ascii="Times New Roman" w:hAnsi="Times New Roman" w:cs="Times New Roman"/>
                <w:b/>
                <w:bCs/>
                <w:sz w:val="24"/>
                <w:szCs w:val="24"/>
              </w:rPr>
              <w:t>):</w:t>
            </w:r>
          </w:p>
        </w:tc>
      </w:tr>
      <w:tr w:rsidR="0090044B" w:rsidRPr="0040120A" w14:paraId="0362CE71" w14:textId="77777777" w:rsidTr="002F2134">
        <w:trPr>
          <w:trHeight w:val="6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DB4DB"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5.1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005BC" w14:textId="77777777" w:rsidR="0090044B" w:rsidRPr="002215B0" w:rsidRDefault="0090044B" w:rsidP="002F2134">
            <w:pPr>
              <w:spacing w:line="240" w:lineRule="auto"/>
              <w:contextualSpacing/>
              <w:jc w:val="both"/>
              <w:rPr>
                <w:rFonts w:ascii="Times New Roman" w:hAnsi="Times New Roman" w:cs="Times New Roman"/>
                <w:sz w:val="24"/>
                <w:szCs w:val="24"/>
              </w:rPr>
            </w:pPr>
            <w:proofErr w:type="spellStart"/>
            <w:r w:rsidRPr="00071681">
              <w:rPr>
                <w:rFonts w:ascii="Times New Roman" w:hAnsi="Times New Roman" w:cs="Times New Roman"/>
                <w:sz w:val="24"/>
                <w:szCs w:val="24"/>
              </w:rPr>
              <w:t>Түсіну</w:t>
            </w:r>
            <w:proofErr w:type="spellEnd"/>
            <w:r w:rsidRPr="00071681">
              <w:rPr>
                <w:rFonts w:ascii="Times New Roman" w:hAnsi="Times New Roman" w:cs="Times New Roman"/>
                <w:sz w:val="24"/>
                <w:szCs w:val="24"/>
              </w:rPr>
              <w:t xml:space="preserve"> </w:t>
            </w:r>
            <w:proofErr w:type="spellStart"/>
            <w:r w:rsidRPr="00071681">
              <w:rPr>
                <w:rFonts w:ascii="Times New Roman" w:hAnsi="Times New Roman" w:cs="Times New Roman"/>
                <w:sz w:val="24"/>
                <w:szCs w:val="24"/>
              </w:rPr>
              <w:t>және</w:t>
            </w:r>
            <w:proofErr w:type="spellEnd"/>
            <w:r w:rsidRPr="00071681">
              <w:rPr>
                <w:rFonts w:ascii="Times New Roman" w:hAnsi="Times New Roman" w:cs="Times New Roman"/>
                <w:sz w:val="24"/>
                <w:szCs w:val="24"/>
              </w:rPr>
              <w:t xml:space="preserve"> </w:t>
            </w:r>
            <w:proofErr w:type="spellStart"/>
            <w:r w:rsidRPr="00071681">
              <w:rPr>
                <w:rFonts w:ascii="Times New Roman" w:hAnsi="Times New Roman" w:cs="Times New Roman"/>
                <w:sz w:val="24"/>
                <w:szCs w:val="24"/>
              </w:rPr>
              <w:t>қолдану</w:t>
            </w:r>
            <w:proofErr w:type="spellEnd"/>
            <w:r w:rsidRPr="00071681">
              <w:rPr>
                <w:rFonts w:ascii="Times New Roman" w:hAnsi="Times New Roman" w:cs="Times New Roman"/>
                <w:sz w:val="24"/>
                <w:szCs w:val="24"/>
              </w:rPr>
              <w:t xml:space="preserve"> </w:t>
            </w:r>
            <w:proofErr w:type="spellStart"/>
            <w:r w:rsidRPr="00071681">
              <w:rPr>
                <w:rFonts w:ascii="Times New Roman" w:hAnsi="Times New Roman" w:cs="Times New Roman"/>
                <w:sz w:val="24"/>
                <w:szCs w:val="24"/>
              </w:rPr>
              <w:t>үшін</w:t>
            </w:r>
            <w:proofErr w:type="spellEnd"/>
            <w:r w:rsidRPr="00071681">
              <w:rPr>
                <w:rFonts w:ascii="Times New Roman" w:hAnsi="Times New Roman" w:cs="Times New Roman"/>
                <w:sz w:val="24"/>
                <w:szCs w:val="24"/>
              </w:rPr>
              <w:t xml:space="preserve"> MCQ </w:t>
            </w:r>
            <w:proofErr w:type="spellStart"/>
            <w:r w:rsidRPr="00071681">
              <w:rPr>
                <w:rFonts w:ascii="Times New Roman" w:hAnsi="Times New Roman" w:cs="Times New Roman"/>
                <w:sz w:val="24"/>
                <w:szCs w:val="24"/>
              </w:rPr>
              <w:t>тестілеу</w:t>
            </w:r>
            <w:proofErr w:type="spellEnd"/>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8BE68" w14:textId="77777777" w:rsidR="0090044B" w:rsidRPr="002215B0" w:rsidRDefault="0090044B" w:rsidP="002F2134">
            <w:pPr>
              <w:spacing w:line="240" w:lineRule="auto"/>
              <w:contextualSpacing/>
              <w:jc w:val="both"/>
              <w:rPr>
                <w:rFonts w:ascii="Times New Roman" w:hAnsi="Times New Roman" w:cs="Times New Roman"/>
                <w:sz w:val="24"/>
                <w:szCs w:val="24"/>
              </w:rPr>
            </w:pPr>
            <w:r w:rsidRPr="002215B0">
              <w:rPr>
                <w:rFonts w:ascii="Times New Roman" w:hAnsi="Times New Roman" w:cs="Times New Roman"/>
                <w:sz w:val="24"/>
                <w:szCs w:val="24"/>
              </w:rPr>
              <w:t xml:space="preserve">5.5 </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D9611" w14:textId="77777777" w:rsidR="0090044B" w:rsidRDefault="0090044B" w:rsidP="002F2134">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 xml:space="preserve">СҒЗЖ </w:t>
            </w:r>
            <w:proofErr w:type="spellStart"/>
            <w:r w:rsidRPr="008D02D0">
              <w:rPr>
                <w:rFonts w:ascii="Times New Roman" w:hAnsi="Times New Roman" w:cs="Times New Roman"/>
                <w:sz w:val="24"/>
                <w:szCs w:val="24"/>
              </w:rPr>
              <w:t>ғылыми</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жобасы</w:t>
            </w:r>
            <w:proofErr w:type="spellEnd"/>
          </w:p>
        </w:tc>
      </w:tr>
      <w:tr w:rsidR="0090044B" w:rsidRPr="0040120A" w14:paraId="2CC1F3CE" w14:textId="77777777" w:rsidTr="002F2134">
        <w:trPr>
          <w:trHeight w:val="6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66460"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5.2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56781" w14:textId="77777777" w:rsidR="0090044B" w:rsidRPr="002215B0" w:rsidRDefault="0090044B" w:rsidP="002F2134">
            <w:pPr>
              <w:spacing w:line="240" w:lineRule="auto"/>
              <w:contextualSpacing/>
              <w:jc w:val="both"/>
              <w:rPr>
                <w:rFonts w:ascii="Times New Roman" w:hAnsi="Times New Roman" w:cs="Times New Roman"/>
                <w:sz w:val="24"/>
                <w:szCs w:val="24"/>
              </w:rPr>
            </w:pPr>
            <w:proofErr w:type="spellStart"/>
            <w:r w:rsidRPr="00071681">
              <w:rPr>
                <w:rFonts w:ascii="Times New Roman" w:hAnsi="Times New Roman" w:cs="Times New Roman"/>
                <w:sz w:val="24"/>
                <w:szCs w:val="24"/>
              </w:rPr>
              <w:t>Практикалық</w:t>
            </w:r>
            <w:proofErr w:type="spellEnd"/>
            <w:r w:rsidRPr="00071681">
              <w:rPr>
                <w:rFonts w:ascii="Times New Roman" w:hAnsi="Times New Roman" w:cs="Times New Roman"/>
                <w:sz w:val="24"/>
                <w:szCs w:val="24"/>
              </w:rPr>
              <w:t xml:space="preserve"> </w:t>
            </w:r>
            <w:proofErr w:type="spellStart"/>
            <w:r w:rsidRPr="00071681">
              <w:rPr>
                <w:rFonts w:ascii="Times New Roman" w:hAnsi="Times New Roman" w:cs="Times New Roman"/>
                <w:sz w:val="24"/>
                <w:szCs w:val="24"/>
              </w:rPr>
              <w:t>дағдыларды</w:t>
            </w:r>
            <w:proofErr w:type="spellEnd"/>
            <w:r w:rsidRPr="00071681">
              <w:rPr>
                <w:rFonts w:ascii="Times New Roman" w:hAnsi="Times New Roman" w:cs="Times New Roman"/>
                <w:sz w:val="24"/>
                <w:szCs w:val="24"/>
              </w:rPr>
              <w:t xml:space="preserve"> </w:t>
            </w:r>
            <w:proofErr w:type="spellStart"/>
            <w:r w:rsidRPr="00071681">
              <w:rPr>
                <w:rFonts w:ascii="Times New Roman" w:hAnsi="Times New Roman" w:cs="Times New Roman"/>
                <w:sz w:val="24"/>
                <w:szCs w:val="24"/>
              </w:rPr>
              <w:t>тапсыру-миниклиникалық</w:t>
            </w:r>
            <w:proofErr w:type="spellEnd"/>
            <w:r w:rsidRPr="00071681">
              <w:rPr>
                <w:rFonts w:ascii="Times New Roman" w:hAnsi="Times New Roman" w:cs="Times New Roman"/>
                <w:sz w:val="24"/>
                <w:szCs w:val="24"/>
              </w:rPr>
              <w:t xml:space="preserve"> </w:t>
            </w:r>
            <w:proofErr w:type="spellStart"/>
            <w:proofErr w:type="gramStart"/>
            <w:r w:rsidRPr="00071681">
              <w:rPr>
                <w:rFonts w:ascii="Times New Roman" w:hAnsi="Times New Roman" w:cs="Times New Roman"/>
                <w:sz w:val="24"/>
                <w:szCs w:val="24"/>
              </w:rPr>
              <w:t>емтихан</w:t>
            </w:r>
            <w:proofErr w:type="spellEnd"/>
            <w:r w:rsidRPr="00071681">
              <w:rPr>
                <w:rFonts w:ascii="Times New Roman" w:hAnsi="Times New Roman" w:cs="Times New Roman"/>
                <w:sz w:val="24"/>
                <w:szCs w:val="24"/>
              </w:rPr>
              <w:t>(</w:t>
            </w:r>
            <w:proofErr w:type="spellStart"/>
            <w:proofErr w:type="gramEnd"/>
            <w:r w:rsidRPr="00071681">
              <w:rPr>
                <w:rFonts w:ascii="Times New Roman" w:hAnsi="Times New Roman" w:cs="Times New Roman"/>
                <w:sz w:val="24"/>
                <w:szCs w:val="24"/>
              </w:rPr>
              <w:t>MiniCex</w:t>
            </w:r>
            <w:proofErr w:type="spellEnd"/>
            <w:r w:rsidRPr="00071681">
              <w:rPr>
                <w:rFonts w:ascii="Times New Roman" w:hAnsi="Times New Roman" w:cs="Times New Roman"/>
                <w:sz w:val="24"/>
                <w:szCs w:val="24"/>
              </w:rPr>
              <w:t>)</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09549" w14:textId="77777777" w:rsidR="0090044B" w:rsidRPr="002215B0" w:rsidRDefault="0090044B" w:rsidP="002F2134">
            <w:pPr>
              <w:spacing w:line="240" w:lineRule="auto"/>
              <w:contextualSpacing/>
              <w:jc w:val="both"/>
              <w:rPr>
                <w:rFonts w:ascii="Times New Roman" w:hAnsi="Times New Roman" w:cs="Times New Roman"/>
                <w:sz w:val="24"/>
                <w:szCs w:val="24"/>
              </w:rPr>
            </w:pPr>
            <w:r w:rsidRPr="002215B0">
              <w:rPr>
                <w:rFonts w:ascii="Times New Roman" w:hAnsi="Times New Roman" w:cs="Times New Roman"/>
                <w:sz w:val="24"/>
                <w:szCs w:val="24"/>
              </w:rPr>
              <w:t xml:space="preserve">5.6 </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BD332" w14:textId="77777777" w:rsidR="0090044B" w:rsidRPr="002215B0" w:rsidRDefault="0090044B" w:rsidP="002F2134">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360 балл-</w:t>
            </w:r>
            <w:proofErr w:type="spellStart"/>
            <w:r w:rsidRPr="008D02D0">
              <w:rPr>
                <w:rFonts w:ascii="Times New Roman" w:hAnsi="Times New Roman" w:cs="Times New Roman"/>
                <w:sz w:val="24"/>
                <w:szCs w:val="24"/>
              </w:rPr>
              <w:t>мінез</w:t>
            </w:r>
            <w:proofErr w:type="spellEnd"/>
            <w:r w:rsidRPr="008D02D0">
              <w:rPr>
                <w:rFonts w:ascii="Times New Roman" w:hAnsi="Times New Roman" w:cs="Times New Roman"/>
                <w:sz w:val="24"/>
                <w:szCs w:val="24"/>
              </w:rPr>
              <w:t>-</w:t>
            </w:r>
            <w:proofErr w:type="spellStart"/>
            <w:r w:rsidRPr="008D02D0">
              <w:rPr>
                <w:rFonts w:ascii="Times New Roman" w:hAnsi="Times New Roman" w:cs="Times New Roman"/>
                <w:sz w:val="24"/>
                <w:szCs w:val="24"/>
              </w:rPr>
              <w:t>құлық</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және</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кәсібилік</w:t>
            </w:r>
            <w:proofErr w:type="spellEnd"/>
          </w:p>
        </w:tc>
      </w:tr>
      <w:tr w:rsidR="0090044B" w:rsidRPr="0040120A" w14:paraId="4040B68A" w14:textId="77777777" w:rsidTr="002F2134">
        <w:trPr>
          <w:trHeight w:val="12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2DE5F"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5.3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9AB02" w14:textId="77777777" w:rsidR="0090044B" w:rsidRPr="00A566DE" w:rsidRDefault="0090044B" w:rsidP="002F2134">
            <w:pPr>
              <w:spacing w:line="240" w:lineRule="auto"/>
              <w:contextualSpacing/>
              <w:jc w:val="both"/>
              <w:rPr>
                <w:rFonts w:ascii="Times New Roman" w:hAnsi="Times New Roman" w:cs="Times New Roman"/>
                <w:sz w:val="24"/>
                <w:szCs w:val="24"/>
                <w:lang w:val="en-US"/>
              </w:rPr>
            </w:pPr>
            <w:r w:rsidRPr="00071681">
              <w:rPr>
                <w:rFonts w:ascii="Times New Roman" w:hAnsi="Times New Roman" w:cs="Times New Roman"/>
                <w:sz w:val="24"/>
                <w:szCs w:val="24"/>
              </w:rPr>
              <w:t>СӨЖ-</w:t>
            </w:r>
            <w:proofErr w:type="spellStart"/>
            <w:r w:rsidRPr="00071681">
              <w:rPr>
                <w:rFonts w:ascii="Times New Roman" w:hAnsi="Times New Roman" w:cs="Times New Roman"/>
                <w:sz w:val="24"/>
                <w:szCs w:val="24"/>
              </w:rPr>
              <w:t>шығармашылық</w:t>
            </w:r>
            <w:proofErr w:type="spellEnd"/>
            <w:r w:rsidRPr="00071681">
              <w:rPr>
                <w:rFonts w:ascii="Times New Roman" w:hAnsi="Times New Roman" w:cs="Times New Roman"/>
                <w:sz w:val="24"/>
                <w:szCs w:val="24"/>
              </w:rPr>
              <w:t xml:space="preserve"> </w:t>
            </w:r>
            <w:proofErr w:type="spellStart"/>
            <w:r w:rsidRPr="00071681">
              <w:rPr>
                <w:rFonts w:ascii="Times New Roman" w:hAnsi="Times New Roman" w:cs="Times New Roman"/>
                <w:sz w:val="24"/>
                <w:szCs w:val="24"/>
              </w:rPr>
              <w:t>тапсырма</w:t>
            </w:r>
            <w:proofErr w:type="spellEnd"/>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2284E" w14:textId="77777777" w:rsidR="0090044B" w:rsidRPr="002215B0" w:rsidRDefault="0090044B" w:rsidP="002F2134">
            <w:pPr>
              <w:spacing w:line="240" w:lineRule="auto"/>
              <w:contextualSpacing/>
              <w:jc w:val="both"/>
              <w:rPr>
                <w:rFonts w:ascii="Times New Roman" w:hAnsi="Times New Roman" w:cs="Times New Roman"/>
                <w:sz w:val="24"/>
                <w:szCs w:val="24"/>
              </w:rPr>
            </w:pPr>
            <w:r w:rsidRPr="002215B0">
              <w:rPr>
                <w:rFonts w:ascii="Times New Roman" w:hAnsi="Times New Roman" w:cs="Times New Roman"/>
                <w:sz w:val="24"/>
                <w:szCs w:val="24"/>
              </w:rPr>
              <w:t xml:space="preserve">5.7 </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11FD9" w14:textId="77777777" w:rsidR="0090044B" w:rsidRPr="008D02D0" w:rsidRDefault="0090044B" w:rsidP="002F2134">
            <w:pPr>
              <w:spacing w:line="240" w:lineRule="auto"/>
              <w:contextualSpacing/>
              <w:jc w:val="both"/>
              <w:rPr>
                <w:rFonts w:ascii="Times New Roman" w:hAnsi="Times New Roman" w:cs="Times New Roman"/>
                <w:sz w:val="24"/>
                <w:szCs w:val="24"/>
              </w:rPr>
            </w:pPr>
            <w:proofErr w:type="spellStart"/>
            <w:r w:rsidRPr="008D02D0">
              <w:rPr>
                <w:rFonts w:ascii="Times New Roman" w:hAnsi="Times New Roman" w:cs="Times New Roman"/>
                <w:sz w:val="24"/>
                <w:szCs w:val="24"/>
              </w:rPr>
              <w:t>Аралық</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бақылау</w:t>
            </w:r>
            <w:proofErr w:type="spellEnd"/>
            <w:r w:rsidRPr="008D02D0">
              <w:rPr>
                <w:rFonts w:ascii="Times New Roman" w:hAnsi="Times New Roman" w:cs="Times New Roman"/>
                <w:sz w:val="24"/>
                <w:szCs w:val="24"/>
              </w:rPr>
              <w:t>:</w:t>
            </w:r>
          </w:p>
          <w:p w14:paraId="102FB262" w14:textId="77777777" w:rsidR="0090044B" w:rsidRPr="008D02D0" w:rsidRDefault="0090044B" w:rsidP="002F2134">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 xml:space="preserve">1 </w:t>
            </w:r>
            <w:proofErr w:type="spellStart"/>
            <w:r w:rsidRPr="008D02D0">
              <w:rPr>
                <w:rFonts w:ascii="Times New Roman" w:hAnsi="Times New Roman" w:cs="Times New Roman"/>
                <w:sz w:val="24"/>
                <w:szCs w:val="24"/>
              </w:rPr>
              <w:t>кезең-түсіну</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және</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қолдану</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үшін</w:t>
            </w:r>
            <w:proofErr w:type="spellEnd"/>
            <w:r w:rsidRPr="008D02D0">
              <w:rPr>
                <w:rFonts w:ascii="Times New Roman" w:hAnsi="Times New Roman" w:cs="Times New Roman"/>
                <w:sz w:val="24"/>
                <w:szCs w:val="24"/>
              </w:rPr>
              <w:t xml:space="preserve"> MCQ </w:t>
            </w:r>
            <w:proofErr w:type="spellStart"/>
            <w:r w:rsidRPr="008D02D0">
              <w:rPr>
                <w:rFonts w:ascii="Times New Roman" w:hAnsi="Times New Roman" w:cs="Times New Roman"/>
                <w:sz w:val="24"/>
                <w:szCs w:val="24"/>
              </w:rPr>
              <w:t>тестілеу</w:t>
            </w:r>
            <w:proofErr w:type="spellEnd"/>
          </w:p>
          <w:p w14:paraId="10DB1852" w14:textId="77777777" w:rsidR="0090044B" w:rsidRPr="002215B0" w:rsidRDefault="0090044B" w:rsidP="002F2134">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 xml:space="preserve">2 </w:t>
            </w:r>
            <w:proofErr w:type="spellStart"/>
            <w:r w:rsidRPr="008D02D0">
              <w:rPr>
                <w:rFonts w:ascii="Times New Roman" w:hAnsi="Times New Roman" w:cs="Times New Roman"/>
                <w:sz w:val="24"/>
                <w:szCs w:val="24"/>
              </w:rPr>
              <w:t>кезең</w:t>
            </w:r>
            <w:proofErr w:type="spellEnd"/>
            <w:r w:rsidRPr="008D02D0">
              <w:rPr>
                <w:rFonts w:ascii="Times New Roman" w:hAnsi="Times New Roman" w:cs="Times New Roman"/>
                <w:sz w:val="24"/>
                <w:szCs w:val="24"/>
              </w:rPr>
              <w:t xml:space="preserve"> - </w:t>
            </w:r>
            <w:proofErr w:type="spellStart"/>
            <w:r w:rsidRPr="008D02D0">
              <w:rPr>
                <w:rFonts w:ascii="Times New Roman" w:hAnsi="Times New Roman" w:cs="Times New Roman"/>
                <w:sz w:val="24"/>
                <w:szCs w:val="24"/>
              </w:rPr>
              <w:t>практикалық</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дағдыларды</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тапсыру</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миниклиникалық</w:t>
            </w:r>
            <w:proofErr w:type="spellEnd"/>
            <w:r w:rsidRPr="008D02D0">
              <w:rPr>
                <w:rFonts w:ascii="Times New Roman" w:hAnsi="Times New Roman" w:cs="Times New Roman"/>
                <w:sz w:val="24"/>
                <w:szCs w:val="24"/>
              </w:rPr>
              <w:t xml:space="preserve"> </w:t>
            </w:r>
            <w:proofErr w:type="spellStart"/>
            <w:proofErr w:type="gramStart"/>
            <w:r w:rsidRPr="008D02D0">
              <w:rPr>
                <w:rFonts w:ascii="Times New Roman" w:hAnsi="Times New Roman" w:cs="Times New Roman"/>
                <w:sz w:val="24"/>
                <w:szCs w:val="24"/>
              </w:rPr>
              <w:t>емтихан</w:t>
            </w:r>
            <w:proofErr w:type="spellEnd"/>
            <w:r w:rsidRPr="008D02D0">
              <w:rPr>
                <w:rFonts w:ascii="Times New Roman" w:hAnsi="Times New Roman" w:cs="Times New Roman"/>
                <w:sz w:val="24"/>
                <w:szCs w:val="24"/>
              </w:rPr>
              <w:t>(</w:t>
            </w:r>
            <w:proofErr w:type="spellStart"/>
            <w:proofErr w:type="gramEnd"/>
            <w:r w:rsidRPr="008D02D0">
              <w:rPr>
                <w:rFonts w:ascii="Times New Roman" w:hAnsi="Times New Roman" w:cs="Times New Roman"/>
                <w:sz w:val="24"/>
                <w:szCs w:val="24"/>
              </w:rPr>
              <w:t>MiniCex</w:t>
            </w:r>
            <w:proofErr w:type="spellEnd"/>
            <w:r w:rsidRPr="008D02D0">
              <w:rPr>
                <w:rFonts w:ascii="Times New Roman" w:hAnsi="Times New Roman" w:cs="Times New Roman"/>
                <w:sz w:val="24"/>
                <w:szCs w:val="24"/>
              </w:rPr>
              <w:t>)</w:t>
            </w:r>
          </w:p>
        </w:tc>
      </w:tr>
    </w:tbl>
    <w:p w14:paraId="0DA7A12E" w14:textId="77777777" w:rsidR="0090044B" w:rsidRPr="0040120A" w:rsidRDefault="0090044B" w:rsidP="0090044B">
      <w:pPr>
        <w:widowControl w:val="0"/>
        <w:spacing w:after="0" w:line="240" w:lineRule="auto"/>
        <w:ind w:left="108" w:hanging="108"/>
        <w:jc w:val="center"/>
        <w:rPr>
          <w:rFonts w:ascii="Times New Roman" w:eastAsia="Times New Roman" w:hAnsi="Times New Roman" w:cs="Times New Roman"/>
          <w:b/>
          <w:bCs/>
          <w:sz w:val="24"/>
          <w:szCs w:val="24"/>
        </w:rPr>
      </w:pPr>
    </w:p>
    <w:p w14:paraId="72DF1B67" w14:textId="77777777" w:rsidR="0090044B" w:rsidRPr="0040120A" w:rsidRDefault="0090044B" w:rsidP="0090044B">
      <w:pPr>
        <w:widowControl w:val="0"/>
        <w:spacing w:after="0" w:line="240" w:lineRule="auto"/>
        <w:jc w:val="center"/>
        <w:rPr>
          <w:rFonts w:ascii="Times New Roman" w:eastAsia="Times New Roman" w:hAnsi="Times New Roman" w:cs="Times New Roman"/>
          <w:b/>
          <w:bCs/>
          <w:sz w:val="24"/>
          <w:szCs w:val="24"/>
        </w:rPr>
      </w:pPr>
    </w:p>
    <w:p w14:paraId="742B395F" w14:textId="77777777" w:rsidR="0090044B" w:rsidRPr="0040120A" w:rsidRDefault="0090044B" w:rsidP="0090044B">
      <w:pPr>
        <w:spacing w:after="0" w:line="240" w:lineRule="auto"/>
        <w:ind w:firstLine="567"/>
        <w:jc w:val="both"/>
        <w:rPr>
          <w:rFonts w:ascii="Times New Roman" w:eastAsia="Times New Roman" w:hAnsi="Times New Roman" w:cs="Times New Roman"/>
          <w:sz w:val="24"/>
          <w:szCs w:val="24"/>
        </w:rPr>
      </w:pPr>
    </w:p>
    <w:tbl>
      <w:tblPr>
        <w:tblStyle w:val="TableNormal"/>
        <w:tblW w:w="142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5"/>
        <w:gridCol w:w="1082"/>
        <w:gridCol w:w="1534"/>
        <w:gridCol w:w="21"/>
        <w:gridCol w:w="139"/>
        <w:gridCol w:w="1352"/>
        <w:gridCol w:w="267"/>
        <w:gridCol w:w="2851"/>
        <w:gridCol w:w="125"/>
        <w:gridCol w:w="993"/>
        <w:gridCol w:w="4669"/>
        <w:gridCol w:w="8"/>
        <w:gridCol w:w="30"/>
        <w:gridCol w:w="302"/>
        <w:gridCol w:w="38"/>
      </w:tblGrid>
      <w:tr w:rsidR="0090044B" w:rsidRPr="0040120A" w14:paraId="0ACC3DC6" w14:textId="77777777" w:rsidTr="002F2134">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944F490"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br w:type="page"/>
            </w:r>
            <w:r w:rsidRPr="0040120A">
              <w:rPr>
                <w:rFonts w:ascii="Times New Roman" w:hAnsi="Times New Roman" w:cs="Times New Roman"/>
                <w:b/>
                <w:bCs/>
                <w:sz w:val="24"/>
                <w:szCs w:val="24"/>
              </w:rPr>
              <w:t xml:space="preserve">6. </w:t>
            </w:r>
          </w:p>
        </w:tc>
        <w:tc>
          <w:tcPr>
            <w:tcW w:w="13033" w:type="dxa"/>
            <w:gridSpan w:val="10"/>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5670651" w14:textId="77777777" w:rsidR="0090044B" w:rsidRPr="0098458B" w:rsidRDefault="0090044B" w:rsidP="002F2134">
            <w:pPr>
              <w:spacing w:line="240" w:lineRule="auto"/>
              <w:jc w:val="both"/>
              <w:rPr>
                <w:rFonts w:ascii="Times New Roman" w:hAnsi="Times New Roman" w:cs="Times New Roman"/>
                <w:sz w:val="24"/>
                <w:szCs w:val="24"/>
                <w:lang w:val="kk-KZ"/>
              </w:rPr>
            </w:pPr>
            <w:proofErr w:type="spellStart"/>
            <w:r w:rsidRPr="008D02D0">
              <w:rPr>
                <w:rFonts w:ascii="Times New Roman" w:hAnsi="Times New Roman" w:cs="Times New Roman"/>
                <w:b/>
                <w:bCs/>
                <w:sz w:val="24"/>
                <w:szCs w:val="24"/>
              </w:rPr>
              <w:t>Пән</w:t>
            </w:r>
            <w:proofErr w:type="spellEnd"/>
            <w:r w:rsidRPr="008D02D0">
              <w:rPr>
                <w:rFonts w:ascii="Times New Roman" w:hAnsi="Times New Roman" w:cs="Times New Roman"/>
                <w:b/>
                <w:bCs/>
                <w:sz w:val="24"/>
                <w:szCs w:val="24"/>
              </w:rPr>
              <w:t xml:space="preserve"> </w:t>
            </w:r>
            <w:proofErr w:type="spellStart"/>
            <w:r w:rsidRPr="008D02D0">
              <w:rPr>
                <w:rFonts w:ascii="Times New Roman" w:hAnsi="Times New Roman" w:cs="Times New Roman"/>
                <w:b/>
                <w:bCs/>
                <w:sz w:val="24"/>
                <w:szCs w:val="24"/>
              </w:rPr>
              <w:t>туралы</w:t>
            </w:r>
            <w:proofErr w:type="spellEnd"/>
            <w:r w:rsidRPr="008D02D0">
              <w:rPr>
                <w:rFonts w:ascii="Times New Roman" w:hAnsi="Times New Roman" w:cs="Times New Roman"/>
                <w:b/>
                <w:bCs/>
                <w:sz w:val="24"/>
                <w:szCs w:val="24"/>
              </w:rPr>
              <w:t xml:space="preserve"> </w:t>
            </w:r>
            <w:proofErr w:type="spellStart"/>
            <w:r w:rsidRPr="008D02D0">
              <w:rPr>
                <w:rFonts w:ascii="Times New Roman" w:hAnsi="Times New Roman" w:cs="Times New Roman"/>
                <w:b/>
                <w:bCs/>
                <w:sz w:val="24"/>
                <w:szCs w:val="24"/>
              </w:rPr>
              <w:t>толық</w:t>
            </w:r>
            <w:proofErr w:type="spellEnd"/>
            <w:r w:rsidRPr="008D02D0">
              <w:rPr>
                <w:rFonts w:ascii="Times New Roman" w:hAnsi="Times New Roman" w:cs="Times New Roman"/>
                <w:b/>
                <w:bCs/>
                <w:sz w:val="24"/>
                <w:szCs w:val="24"/>
              </w:rPr>
              <w:t xml:space="preserve"> </w:t>
            </w:r>
            <w:proofErr w:type="spellStart"/>
            <w:r w:rsidRPr="008D02D0">
              <w:rPr>
                <w:rFonts w:ascii="Times New Roman" w:hAnsi="Times New Roman" w:cs="Times New Roman"/>
                <w:b/>
                <w:bCs/>
                <w:sz w:val="24"/>
                <w:szCs w:val="24"/>
              </w:rPr>
              <w:t>ақпарат</w:t>
            </w:r>
            <w:proofErr w:type="spellEnd"/>
          </w:p>
        </w:tc>
        <w:tc>
          <w:tcPr>
            <w:tcW w:w="340" w:type="dxa"/>
            <w:gridSpan w:val="3"/>
            <w:tcBorders>
              <w:top w:val="nil"/>
              <w:left w:val="single" w:sz="4" w:space="0" w:color="000000"/>
              <w:bottom w:val="nil"/>
              <w:right w:val="nil"/>
            </w:tcBorders>
            <w:tcMar>
              <w:top w:w="80" w:type="dxa"/>
              <w:left w:w="80" w:type="dxa"/>
              <w:bottom w:w="80" w:type="dxa"/>
              <w:right w:w="80" w:type="dxa"/>
            </w:tcMar>
          </w:tcPr>
          <w:p w14:paraId="7C6A0845"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4BAB7FC9" w14:textId="77777777" w:rsidTr="002F2134">
        <w:trPr>
          <w:gridAfter w:val="1"/>
          <w:wAfter w:w="38" w:type="dxa"/>
          <w:trHeight w:val="6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A8E66"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6.1</w:t>
            </w:r>
          </w:p>
        </w:tc>
        <w:tc>
          <w:tcPr>
            <w:tcW w:w="2776"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5C51C" w14:textId="77777777" w:rsidR="0090044B" w:rsidRPr="0040120A" w:rsidRDefault="0090044B" w:rsidP="002F2134">
            <w:pPr>
              <w:spacing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Академи</w:t>
            </w:r>
            <w:proofErr w:type="spellEnd"/>
            <w:r>
              <w:rPr>
                <w:rFonts w:ascii="Times New Roman" w:hAnsi="Times New Roman" w:cs="Times New Roman"/>
                <w:sz w:val="24"/>
                <w:szCs w:val="24"/>
                <w:lang w:val="kk-KZ"/>
              </w:rPr>
              <w:t>ялық жыл</w:t>
            </w:r>
            <w:r w:rsidRPr="0040120A">
              <w:rPr>
                <w:rFonts w:ascii="Times New Roman" w:hAnsi="Times New Roman" w:cs="Times New Roman"/>
                <w:sz w:val="24"/>
                <w:szCs w:val="24"/>
              </w:rPr>
              <w:t>:</w:t>
            </w:r>
          </w:p>
          <w:p w14:paraId="2BC785C9" w14:textId="77777777" w:rsidR="0090044B" w:rsidRPr="00FC2F40" w:rsidRDefault="0090044B" w:rsidP="002F2134">
            <w:pPr>
              <w:spacing w:line="240" w:lineRule="auto"/>
              <w:jc w:val="both"/>
              <w:rPr>
                <w:rFonts w:ascii="Times New Roman" w:hAnsi="Times New Roman" w:cs="Times New Roman"/>
                <w:sz w:val="24"/>
                <w:szCs w:val="24"/>
                <w:lang w:val="kk-KZ"/>
              </w:rPr>
            </w:pPr>
            <w:proofErr w:type="gramStart"/>
            <w:r>
              <w:rPr>
                <w:rFonts w:ascii="Times New Roman" w:hAnsi="Times New Roman" w:cs="Times New Roman"/>
                <w:sz w:val="24"/>
                <w:szCs w:val="24"/>
              </w:rPr>
              <w:t>2025-2026</w:t>
            </w:r>
            <w:proofErr w:type="gramEnd"/>
          </w:p>
        </w:tc>
        <w:tc>
          <w:tcPr>
            <w:tcW w:w="1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435DB"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r w:rsidRPr="0040120A">
              <w:rPr>
                <w:rFonts w:ascii="Times New Roman" w:hAnsi="Times New Roman" w:cs="Times New Roman"/>
                <w:sz w:val="24"/>
                <w:szCs w:val="24"/>
                <w:lang w:val="en-US"/>
              </w:rPr>
              <w:t>.</w:t>
            </w:r>
            <w:r w:rsidRPr="0040120A">
              <w:rPr>
                <w:rFonts w:ascii="Times New Roman" w:hAnsi="Times New Roman" w:cs="Times New Roman"/>
                <w:sz w:val="24"/>
                <w:szCs w:val="24"/>
              </w:rPr>
              <w:t>3</w:t>
            </w:r>
          </w:p>
        </w:tc>
        <w:tc>
          <w:tcPr>
            <w:tcW w:w="890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2D120" w14:textId="77777777" w:rsidR="0090044B" w:rsidRPr="00FC2F40" w:rsidRDefault="0090044B" w:rsidP="002F2134">
            <w:pPr>
              <w:spacing w:line="240" w:lineRule="auto"/>
              <w:contextualSpacing/>
              <w:jc w:val="both"/>
              <w:rPr>
                <w:rFonts w:ascii="Times New Roman" w:hAnsi="Times New Roman" w:cs="Times New Roman"/>
                <w:sz w:val="24"/>
                <w:szCs w:val="24"/>
              </w:rPr>
            </w:pPr>
            <w:proofErr w:type="spellStart"/>
            <w:r w:rsidRPr="008D02D0">
              <w:rPr>
                <w:rFonts w:ascii="Times New Roman" w:hAnsi="Times New Roman" w:cs="Times New Roman"/>
                <w:sz w:val="24"/>
                <w:szCs w:val="24"/>
              </w:rPr>
              <w:t>Кесте</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сабақ</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күндері</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уақыты</w:t>
            </w:r>
            <w:proofErr w:type="spellEnd"/>
            <w:proofErr w:type="gramStart"/>
            <w:r w:rsidRPr="008D02D0">
              <w:rPr>
                <w:rFonts w:ascii="Times New Roman" w:hAnsi="Times New Roman" w:cs="Times New Roman"/>
                <w:sz w:val="24"/>
                <w:szCs w:val="24"/>
              </w:rPr>
              <w:t>) :</w:t>
            </w:r>
            <w:proofErr w:type="gramEnd"/>
          </w:p>
          <w:p w14:paraId="32CD85CD" w14:textId="77777777" w:rsidR="0090044B" w:rsidRPr="004969E7" w:rsidRDefault="0090044B" w:rsidP="002F2134">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8.00 </w:t>
            </w:r>
            <w:proofErr w:type="gramStart"/>
            <w:r>
              <w:rPr>
                <w:rFonts w:ascii="Times New Roman" w:hAnsi="Times New Roman" w:cs="Times New Roman"/>
                <w:sz w:val="24"/>
                <w:szCs w:val="24"/>
              </w:rPr>
              <w:t xml:space="preserve">ден </w:t>
            </w:r>
            <w:r w:rsidRPr="0040120A">
              <w:rPr>
                <w:rFonts w:ascii="Times New Roman" w:hAnsi="Times New Roman" w:cs="Times New Roman"/>
                <w:sz w:val="24"/>
                <w:szCs w:val="24"/>
              </w:rPr>
              <w:t xml:space="preserve"> 13.30</w:t>
            </w:r>
            <w:proofErr w:type="gramEnd"/>
            <w:r>
              <w:rPr>
                <w:rFonts w:ascii="Times New Roman" w:hAnsi="Times New Roman" w:cs="Times New Roman"/>
                <w:sz w:val="24"/>
                <w:szCs w:val="24"/>
              </w:rPr>
              <w:t xml:space="preserve"> дей</w:t>
            </w:r>
            <w:r>
              <w:rPr>
                <w:rFonts w:ascii="Times New Roman" w:hAnsi="Times New Roman" w:cs="Times New Roman"/>
                <w:sz w:val="24"/>
                <w:szCs w:val="24"/>
                <w:lang w:val="kk-KZ"/>
              </w:rPr>
              <w:t>ін</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1192E6C3"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7BBD909B" w14:textId="77777777" w:rsidTr="002F2134">
        <w:trPr>
          <w:gridAfter w:val="1"/>
          <w:wAfter w:w="38" w:type="dxa"/>
          <w:trHeight w:val="12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21DA9"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r w:rsidRPr="0040120A">
              <w:rPr>
                <w:rFonts w:ascii="Times New Roman" w:hAnsi="Times New Roman" w:cs="Times New Roman"/>
                <w:sz w:val="24"/>
                <w:szCs w:val="24"/>
                <w:lang w:val="en-US"/>
              </w:rPr>
              <w:t>.2</w:t>
            </w:r>
          </w:p>
        </w:tc>
        <w:tc>
          <w:tcPr>
            <w:tcW w:w="2776"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8957E" w14:textId="77777777" w:rsidR="0090044B" w:rsidRPr="0040120A" w:rsidRDefault="0090044B" w:rsidP="002F2134">
            <w:pPr>
              <w:spacing w:line="240" w:lineRule="auto"/>
              <w:jc w:val="both"/>
              <w:rPr>
                <w:rFonts w:ascii="Times New Roman" w:eastAsia="Times New Roman" w:hAnsi="Times New Roman" w:cs="Times New Roman"/>
                <w:sz w:val="24"/>
                <w:szCs w:val="24"/>
              </w:rPr>
            </w:pPr>
            <w:r w:rsidRPr="0040120A">
              <w:rPr>
                <w:rFonts w:ascii="Times New Roman" w:hAnsi="Times New Roman" w:cs="Times New Roman"/>
                <w:sz w:val="24"/>
                <w:szCs w:val="24"/>
              </w:rPr>
              <w:t>Семестр:</w:t>
            </w:r>
          </w:p>
          <w:p w14:paraId="559BC5FC"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5 семестр</w:t>
            </w:r>
          </w:p>
        </w:tc>
        <w:tc>
          <w:tcPr>
            <w:tcW w:w="1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72BC3"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6.4</w:t>
            </w:r>
          </w:p>
        </w:tc>
        <w:tc>
          <w:tcPr>
            <w:tcW w:w="890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6C22A" w14:textId="77777777" w:rsidR="0090044B" w:rsidRPr="004969E7" w:rsidRDefault="0090044B" w:rsidP="002F2134">
            <w:pPr>
              <w:spacing w:line="240" w:lineRule="auto"/>
              <w:jc w:val="both"/>
              <w:rPr>
                <w:rFonts w:ascii="Times New Roman" w:hAnsi="Times New Roman" w:cs="Times New Roman"/>
                <w:sz w:val="24"/>
                <w:szCs w:val="24"/>
              </w:rPr>
            </w:pPr>
            <w:proofErr w:type="spellStart"/>
            <w:r w:rsidRPr="004969E7">
              <w:rPr>
                <w:rFonts w:ascii="Times New Roman" w:hAnsi="Times New Roman" w:cs="Times New Roman"/>
                <w:sz w:val="24"/>
                <w:szCs w:val="24"/>
              </w:rPr>
              <w:t>Орын</w:t>
            </w:r>
            <w:proofErr w:type="spellEnd"/>
            <w:r w:rsidRPr="004969E7">
              <w:rPr>
                <w:rFonts w:ascii="Times New Roman" w:hAnsi="Times New Roman" w:cs="Times New Roman"/>
                <w:sz w:val="24"/>
                <w:szCs w:val="24"/>
              </w:rPr>
              <w:t xml:space="preserve"> </w:t>
            </w:r>
          </w:p>
          <w:p w14:paraId="13F3956F" w14:textId="77777777" w:rsidR="0090044B" w:rsidRPr="0040120A" w:rsidRDefault="0090044B" w:rsidP="002F2134">
            <w:pPr>
              <w:spacing w:line="240" w:lineRule="auto"/>
              <w:jc w:val="both"/>
              <w:rPr>
                <w:rFonts w:ascii="Times New Roman" w:hAnsi="Times New Roman" w:cs="Times New Roman"/>
                <w:sz w:val="24"/>
                <w:szCs w:val="24"/>
              </w:rPr>
            </w:pPr>
            <w:r w:rsidRPr="004969E7">
              <w:rPr>
                <w:rFonts w:ascii="Times New Roman" w:hAnsi="Times New Roman" w:cs="Times New Roman"/>
                <w:sz w:val="24"/>
                <w:szCs w:val="24"/>
              </w:rPr>
              <w:t>(</w:t>
            </w:r>
            <w:proofErr w:type="spellStart"/>
            <w:r w:rsidRPr="004969E7">
              <w:rPr>
                <w:rFonts w:ascii="Times New Roman" w:hAnsi="Times New Roman" w:cs="Times New Roman"/>
                <w:sz w:val="24"/>
                <w:szCs w:val="24"/>
              </w:rPr>
              <w:t>оқу</w:t>
            </w:r>
            <w:proofErr w:type="spellEnd"/>
            <w:r w:rsidRPr="004969E7">
              <w:rPr>
                <w:rFonts w:ascii="Times New Roman" w:hAnsi="Times New Roman" w:cs="Times New Roman"/>
                <w:sz w:val="24"/>
                <w:szCs w:val="24"/>
              </w:rPr>
              <w:t xml:space="preserve"> корпусы, кабинет, платформа </w:t>
            </w:r>
            <w:proofErr w:type="spellStart"/>
            <w:r w:rsidRPr="004969E7">
              <w:rPr>
                <w:rFonts w:ascii="Times New Roman" w:hAnsi="Times New Roman" w:cs="Times New Roman"/>
                <w:sz w:val="24"/>
                <w:szCs w:val="24"/>
              </w:rPr>
              <w:t>және</w:t>
            </w:r>
            <w:proofErr w:type="spellEnd"/>
            <w:r w:rsidRPr="004969E7">
              <w:rPr>
                <w:rFonts w:ascii="Times New Roman" w:hAnsi="Times New Roman" w:cs="Times New Roman"/>
                <w:sz w:val="24"/>
                <w:szCs w:val="24"/>
              </w:rPr>
              <w:t xml:space="preserve"> ҚБТ </w:t>
            </w:r>
            <w:proofErr w:type="spellStart"/>
            <w:r w:rsidRPr="004969E7">
              <w:rPr>
                <w:rFonts w:ascii="Times New Roman" w:hAnsi="Times New Roman" w:cs="Times New Roman"/>
                <w:sz w:val="24"/>
                <w:szCs w:val="24"/>
              </w:rPr>
              <w:t>қолдану</w:t>
            </w:r>
            <w:proofErr w:type="spellEnd"/>
            <w:r w:rsidRPr="004969E7">
              <w:rPr>
                <w:rFonts w:ascii="Times New Roman" w:hAnsi="Times New Roman" w:cs="Times New Roman"/>
                <w:sz w:val="24"/>
                <w:szCs w:val="24"/>
              </w:rPr>
              <w:t xml:space="preserve"> </w:t>
            </w:r>
            <w:proofErr w:type="spellStart"/>
            <w:r w:rsidRPr="004969E7">
              <w:rPr>
                <w:rFonts w:ascii="Times New Roman" w:hAnsi="Times New Roman" w:cs="Times New Roman"/>
                <w:sz w:val="24"/>
                <w:szCs w:val="24"/>
              </w:rPr>
              <w:t>арқылы</w:t>
            </w:r>
            <w:proofErr w:type="spellEnd"/>
            <w:r w:rsidRPr="004969E7">
              <w:rPr>
                <w:rFonts w:ascii="Times New Roman" w:hAnsi="Times New Roman" w:cs="Times New Roman"/>
                <w:sz w:val="24"/>
                <w:szCs w:val="24"/>
              </w:rPr>
              <w:t xml:space="preserve"> </w:t>
            </w:r>
            <w:proofErr w:type="spellStart"/>
            <w:r w:rsidRPr="004969E7">
              <w:rPr>
                <w:rFonts w:ascii="Times New Roman" w:hAnsi="Times New Roman" w:cs="Times New Roman"/>
                <w:sz w:val="24"/>
                <w:szCs w:val="24"/>
              </w:rPr>
              <w:t>оқыту</w:t>
            </w:r>
            <w:proofErr w:type="spellEnd"/>
            <w:r w:rsidRPr="004969E7">
              <w:rPr>
                <w:rFonts w:ascii="Times New Roman" w:hAnsi="Times New Roman" w:cs="Times New Roman"/>
                <w:sz w:val="24"/>
                <w:szCs w:val="24"/>
              </w:rPr>
              <w:t xml:space="preserve"> </w:t>
            </w:r>
            <w:proofErr w:type="spellStart"/>
            <w:r w:rsidRPr="004969E7">
              <w:rPr>
                <w:rFonts w:ascii="Times New Roman" w:hAnsi="Times New Roman" w:cs="Times New Roman"/>
                <w:sz w:val="24"/>
                <w:szCs w:val="24"/>
              </w:rPr>
              <w:t>жиналысына</w:t>
            </w:r>
            <w:proofErr w:type="spellEnd"/>
            <w:r w:rsidRPr="004969E7">
              <w:rPr>
                <w:rFonts w:ascii="Times New Roman" w:hAnsi="Times New Roman" w:cs="Times New Roman"/>
                <w:sz w:val="24"/>
                <w:szCs w:val="24"/>
              </w:rPr>
              <w:t xml:space="preserve"> </w:t>
            </w:r>
            <w:proofErr w:type="spellStart"/>
            <w:r w:rsidRPr="004969E7">
              <w:rPr>
                <w:rFonts w:ascii="Times New Roman" w:hAnsi="Times New Roman" w:cs="Times New Roman"/>
                <w:sz w:val="24"/>
                <w:szCs w:val="24"/>
              </w:rPr>
              <w:t>сілтеме</w:t>
            </w:r>
            <w:proofErr w:type="spellEnd"/>
            <w:r w:rsidRPr="004969E7">
              <w:rPr>
                <w:rFonts w:ascii="Times New Roman" w:hAnsi="Times New Roman" w:cs="Times New Roman"/>
                <w:sz w:val="24"/>
                <w:szCs w:val="24"/>
              </w:rPr>
              <w:t>):</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02B88471"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5CDB0A32" w14:textId="77777777" w:rsidTr="002F2134">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26174EF"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7.</w:t>
            </w:r>
          </w:p>
        </w:tc>
        <w:tc>
          <w:tcPr>
            <w:tcW w:w="13033" w:type="dxa"/>
            <w:gridSpan w:val="10"/>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FCFD182" w14:textId="77777777" w:rsidR="0090044B" w:rsidRPr="004969E7" w:rsidRDefault="0090044B" w:rsidP="002F2134">
            <w:pPr>
              <w:spacing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Пән жетекшілері</w:t>
            </w:r>
          </w:p>
        </w:tc>
        <w:tc>
          <w:tcPr>
            <w:tcW w:w="340" w:type="dxa"/>
            <w:gridSpan w:val="3"/>
            <w:tcBorders>
              <w:top w:val="nil"/>
              <w:left w:val="single" w:sz="4" w:space="0" w:color="000000"/>
              <w:bottom w:val="single" w:sz="4" w:space="0" w:color="000000"/>
              <w:right w:val="nil"/>
            </w:tcBorders>
            <w:tcMar>
              <w:top w:w="80" w:type="dxa"/>
              <w:left w:w="80" w:type="dxa"/>
              <w:bottom w:w="80" w:type="dxa"/>
              <w:right w:w="80" w:type="dxa"/>
            </w:tcMar>
          </w:tcPr>
          <w:p w14:paraId="42A55C84"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66BF477D" w14:textId="77777777" w:rsidTr="002F2134">
        <w:trPr>
          <w:gridAfter w:val="1"/>
          <w:wAfter w:w="38" w:type="dxa"/>
          <w:trHeight w:val="610"/>
        </w:trPr>
        <w:tc>
          <w:tcPr>
            <w:tcW w:w="188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2FCA0" w14:textId="77777777" w:rsidR="0090044B" w:rsidRPr="00DD7617" w:rsidRDefault="0090044B" w:rsidP="002F2134">
            <w:pPr>
              <w:spacing w:line="240" w:lineRule="auto"/>
              <w:contextualSpacing/>
              <w:jc w:val="both"/>
              <w:rPr>
                <w:rFonts w:ascii="Times New Roman" w:hAnsi="Times New Roman" w:cs="Times New Roman"/>
                <w:b/>
                <w:bCs/>
                <w:sz w:val="24"/>
                <w:szCs w:val="24"/>
              </w:rPr>
            </w:pPr>
            <w:proofErr w:type="spellStart"/>
            <w:r w:rsidRPr="008D02D0">
              <w:rPr>
                <w:rFonts w:ascii="Times New Roman" w:hAnsi="Times New Roman" w:cs="Times New Roman"/>
                <w:b/>
                <w:bCs/>
                <w:sz w:val="24"/>
                <w:szCs w:val="24"/>
              </w:rPr>
              <w:t>Лауазымы</w:t>
            </w:r>
            <w:proofErr w:type="spellEnd"/>
          </w:p>
        </w:tc>
        <w:tc>
          <w:tcPr>
            <w:tcW w:w="1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426583" w14:textId="77777777" w:rsidR="0090044B" w:rsidRPr="00DD7617" w:rsidRDefault="0090044B" w:rsidP="002F2134">
            <w:pPr>
              <w:spacing w:line="240" w:lineRule="auto"/>
              <w:contextualSpacing/>
              <w:jc w:val="both"/>
              <w:rPr>
                <w:rFonts w:ascii="Times New Roman" w:hAnsi="Times New Roman" w:cs="Times New Roman"/>
                <w:b/>
                <w:bCs/>
                <w:sz w:val="24"/>
                <w:szCs w:val="24"/>
              </w:rPr>
            </w:pPr>
            <w:r w:rsidRPr="008D02D0">
              <w:rPr>
                <w:rFonts w:ascii="Times New Roman" w:hAnsi="Times New Roman" w:cs="Times New Roman"/>
                <w:b/>
                <w:bCs/>
                <w:sz w:val="24"/>
                <w:szCs w:val="24"/>
              </w:rPr>
              <w:t>ТАӘ</w:t>
            </w:r>
          </w:p>
        </w:tc>
        <w:tc>
          <w:tcPr>
            <w:tcW w:w="177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D0ED6" w14:textId="77777777" w:rsidR="0090044B" w:rsidRPr="00A566DE" w:rsidRDefault="0090044B" w:rsidP="002F2134">
            <w:pPr>
              <w:spacing w:line="240" w:lineRule="auto"/>
              <w:contextualSpacing/>
              <w:rPr>
                <w:rFonts w:ascii="Times New Roman" w:hAnsi="Times New Roman" w:cs="Times New Roman"/>
                <w:b/>
                <w:bCs/>
                <w:sz w:val="24"/>
                <w:szCs w:val="24"/>
                <w:lang w:val="en-US"/>
              </w:rPr>
            </w:pPr>
            <w:r w:rsidRPr="00DD7617">
              <w:rPr>
                <w:rFonts w:ascii="Times New Roman" w:hAnsi="Times New Roman" w:cs="Times New Roman"/>
                <w:b/>
                <w:bCs/>
                <w:sz w:val="24"/>
                <w:szCs w:val="24"/>
              </w:rPr>
              <w:t>Кафедра</w:t>
            </w:r>
          </w:p>
        </w:tc>
        <w:tc>
          <w:tcPr>
            <w:tcW w:w="2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6EDCB7" w14:textId="77777777" w:rsidR="0090044B" w:rsidRPr="00DD7617" w:rsidRDefault="0090044B" w:rsidP="002F2134">
            <w:pPr>
              <w:spacing w:line="240" w:lineRule="auto"/>
              <w:contextualSpacing/>
              <w:rPr>
                <w:rFonts w:ascii="Times New Roman" w:hAnsi="Times New Roman" w:cs="Times New Roman"/>
                <w:b/>
                <w:bCs/>
                <w:sz w:val="24"/>
                <w:szCs w:val="24"/>
              </w:rPr>
            </w:pPr>
            <w:proofErr w:type="spellStart"/>
            <w:r w:rsidRPr="008D02D0">
              <w:rPr>
                <w:rFonts w:ascii="Times New Roman" w:hAnsi="Times New Roman" w:cs="Times New Roman"/>
                <w:b/>
                <w:bCs/>
                <w:sz w:val="24"/>
                <w:szCs w:val="24"/>
              </w:rPr>
              <w:t>Байланыс</w:t>
            </w:r>
            <w:proofErr w:type="spellEnd"/>
            <w:r w:rsidRPr="008D02D0">
              <w:rPr>
                <w:rFonts w:ascii="Times New Roman" w:hAnsi="Times New Roman" w:cs="Times New Roman"/>
                <w:b/>
                <w:bCs/>
                <w:sz w:val="24"/>
                <w:szCs w:val="24"/>
              </w:rPr>
              <w:t xml:space="preserve"> </w:t>
            </w:r>
            <w:proofErr w:type="spellStart"/>
            <w:r w:rsidRPr="008D02D0">
              <w:rPr>
                <w:rFonts w:ascii="Times New Roman" w:hAnsi="Times New Roman" w:cs="Times New Roman"/>
                <w:b/>
                <w:bCs/>
                <w:sz w:val="24"/>
                <w:szCs w:val="24"/>
              </w:rPr>
              <w:t>ақпараты</w:t>
            </w:r>
            <w:proofErr w:type="spellEnd"/>
            <w:r w:rsidRPr="008D02D0">
              <w:rPr>
                <w:rFonts w:ascii="Times New Roman" w:hAnsi="Times New Roman" w:cs="Times New Roman"/>
                <w:b/>
                <w:bCs/>
                <w:sz w:val="24"/>
                <w:szCs w:val="24"/>
              </w:rPr>
              <w:t xml:space="preserve"> </w:t>
            </w:r>
            <w:r w:rsidRPr="00DD7617">
              <w:rPr>
                <w:rFonts w:ascii="Times New Roman" w:hAnsi="Times New Roman" w:cs="Times New Roman"/>
                <w:b/>
                <w:bCs/>
                <w:sz w:val="24"/>
                <w:szCs w:val="24"/>
              </w:rPr>
              <w:t xml:space="preserve">(тел., </w:t>
            </w:r>
            <w:r w:rsidRPr="00DD7617">
              <w:rPr>
                <w:rFonts w:ascii="Times New Roman" w:hAnsi="Times New Roman" w:cs="Times New Roman"/>
                <w:b/>
                <w:bCs/>
                <w:sz w:val="24"/>
                <w:szCs w:val="24"/>
                <w:lang w:val="en-US"/>
              </w:rPr>
              <w:t>e</w:t>
            </w:r>
            <w:r w:rsidRPr="00DD7617">
              <w:rPr>
                <w:rFonts w:ascii="Times New Roman" w:hAnsi="Times New Roman" w:cs="Times New Roman"/>
                <w:b/>
                <w:bCs/>
                <w:sz w:val="24"/>
                <w:szCs w:val="24"/>
              </w:rPr>
              <w:t>-</w:t>
            </w:r>
            <w:r w:rsidRPr="00DD7617">
              <w:rPr>
                <w:rFonts w:ascii="Times New Roman" w:hAnsi="Times New Roman" w:cs="Times New Roman"/>
                <w:b/>
                <w:bCs/>
                <w:sz w:val="24"/>
                <w:szCs w:val="24"/>
                <w:lang w:val="en-US"/>
              </w:rPr>
              <w:t>mail</w:t>
            </w:r>
            <w:r w:rsidRPr="00DD7617">
              <w:rPr>
                <w:rFonts w:ascii="Times New Roman" w:hAnsi="Times New Roman" w:cs="Times New Roman"/>
                <w:b/>
                <w:bCs/>
                <w:sz w:val="24"/>
                <w:szCs w:val="24"/>
              </w:rPr>
              <w:t>)</w:t>
            </w:r>
          </w:p>
        </w:tc>
        <w:tc>
          <w:tcPr>
            <w:tcW w:w="579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6426F" w14:textId="77777777" w:rsidR="0090044B" w:rsidRPr="00DD7617" w:rsidRDefault="0090044B" w:rsidP="002F2134">
            <w:pPr>
              <w:spacing w:line="240" w:lineRule="auto"/>
              <w:contextualSpacing/>
              <w:rPr>
                <w:rFonts w:ascii="Times New Roman" w:hAnsi="Times New Roman" w:cs="Times New Roman"/>
                <w:b/>
                <w:bCs/>
                <w:sz w:val="24"/>
                <w:szCs w:val="24"/>
              </w:rPr>
            </w:pPr>
            <w:proofErr w:type="spellStart"/>
            <w:r w:rsidRPr="008D02D0">
              <w:rPr>
                <w:rFonts w:ascii="Times New Roman" w:hAnsi="Times New Roman" w:cs="Times New Roman"/>
                <w:b/>
                <w:bCs/>
                <w:sz w:val="24"/>
                <w:szCs w:val="24"/>
              </w:rPr>
              <w:t>Емтихан</w:t>
            </w:r>
            <w:proofErr w:type="spellEnd"/>
            <w:r w:rsidRPr="008D02D0">
              <w:rPr>
                <w:rFonts w:ascii="Times New Roman" w:hAnsi="Times New Roman" w:cs="Times New Roman"/>
                <w:b/>
                <w:bCs/>
                <w:sz w:val="24"/>
                <w:szCs w:val="24"/>
              </w:rPr>
              <w:t xml:space="preserve"> </w:t>
            </w:r>
            <w:proofErr w:type="spellStart"/>
            <w:r w:rsidRPr="008D02D0">
              <w:rPr>
                <w:rFonts w:ascii="Times New Roman" w:hAnsi="Times New Roman" w:cs="Times New Roman"/>
                <w:b/>
                <w:bCs/>
                <w:sz w:val="24"/>
                <w:szCs w:val="24"/>
              </w:rPr>
              <w:t>алдында</w:t>
            </w:r>
            <w:proofErr w:type="spellEnd"/>
            <w:r w:rsidRPr="008D02D0">
              <w:rPr>
                <w:rFonts w:ascii="Times New Roman" w:hAnsi="Times New Roman" w:cs="Times New Roman"/>
                <w:b/>
                <w:bCs/>
                <w:sz w:val="24"/>
                <w:szCs w:val="24"/>
              </w:rPr>
              <w:t xml:space="preserve"> </w:t>
            </w:r>
            <w:proofErr w:type="spellStart"/>
            <w:r w:rsidRPr="008D02D0">
              <w:rPr>
                <w:rFonts w:ascii="Times New Roman" w:hAnsi="Times New Roman" w:cs="Times New Roman"/>
                <w:b/>
                <w:bCs/>
                <w:sz w:val="24"/>
                <w:szCs w:val="24"/>
              </w:rPr>
              <w:t>кеңес</w:t>
            </w:r>
            <w:proofErr w:type="spellEnd"/>
            <w:r w:rsidRPr="008D02D0">
              <w:rPr>
                <w:rFonts w:ascii="Times New Roman" w:hAnsi="Times New Roman" w:cs="Times New Roman"/>
                <w:b/>
                <w:bCs/>
                <w:sz w:val="24"/>
                <w:szCs w:val="24"/>
              </w:rPr>
              <w:t xml:space="preserve"> беру</w:t>
            </w:r>
          </w:p>
        </w:tc>
        <w:tc>
          <w:tcPr>
            <w:tcW w:w="332" w:type="dxa"/>
            <w:gridSpan w:val="2"/>
            <w:tcBorders>
              <w:top w:val="single" w:sz="4" w:space="0" w:color="000000"/>
              <w:left w:val="single" w:sz="4" w:space="0" w:color="000000"/>
              <w:bottom w:val="nil"/>
              <w:right w:val="nil"/>
            </w:tcBorders>
            <w:tcMar>
              <w:top w:w="80" w:type="dxa"/>
              <w:left w:w="80" w:type="dxa"/>
              <w:bottom w:w="80" w:type="dxa"/>
              <w:right w:w="80" w:type="dxa"/>
            </w:tcMar>
          </w:tcPr>
          <w:p w14:paraId="12FF49CF"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44091DD1" w14:textId="77777777" w:rsidTr="002F2134">
        <w:trPr>
          <w:gridAfter w:val="1"/>
          <w:wAfter w:w="38" w:type="dxa"/>
          <w:trHeight w:val="1210"/>
        </w:trPr>
        <w:tc>
          <w:tcPr>
            <w:tcW w:w="188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67694" w14:textId="77777777" w:rsidR="0090044B" w:rsidRPr="0040120A" w:rsidRDefault="0090044B" w:rsidP="002F2134">
            <w:pPr>
              <w:pStyle w:val="af"/>
              <w:jc w:val="both"/>
              <w:rPr>
                <w:rFonts w:cs="Times New Roman"/>
                <w:sz w:val="24"/>
                <w:szCs w:val="24"/>
                <w:lang w:val="ru-RU"/>
              </w:rPr>
            </w:pPr>
            <w:r>
              <w:rPr>
                <w:rFonts w:cs="Times New Roman"/>
                <w:sz w:val="24"/>
                <w:szCs w:val="24"/>
                <w:lang w:val="kk-KZ"/>
              </w:rPr>
              <w:t>Профессордың м.</w:t>
            </w:r>
            <w:r w:rsidRPr="004969E7">
              <w:rPr>
                <w:rFonts w:cs="Times New Roman"/>
                <w:sz w:val="24"/>
                <w:szCs w:val="24"/>
                <w:lang w:val="kk-KZ"/>
              </w:rPr>
              <w:t>а. (қауымдастырылған профессор)</w:t>
            </w:r>
          </w:p>
        </w:tc>
        <w:tc>
          <w:tcPr>
            <w:tcW w:w="1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FE263" w14:textId="77777777" w:rsidR="0090044B" w:rsidRPr="0040120A" w:rsidRDefault="0090044B" w:rsidP="002F2134">
            <w:pPr>
              <w:pStyle w:val="af"/>
              <w:rPr>
                <w:rFonts w:cs="Times New Roman"/>
                <w:sz w:val="24"/>
                <w:szCs w:val="24"/>
                <w:lang w:val="ru-RU"/>
              </w:rPr>
            </w:pPr>
            <w:r w:rsidRPr="0040120A">
              <w:rPr>
                <w:rFonts w:cs="Times New Roman"/>
                <w:sz w:val="24"/>
                <w:szCs w:val="24"/>
                <w:lang w:val="ru-RU"/>
              </w:rPr>
              <w:t xml:space="preserve">Сапаева </w:t>
            </w:r>
            <w:proofErr w:type="gramStart"/>
            <w:r w:rsidRPr="0040120A">
              <w:rPr>
                <w:rFonts w:cs="Times New Roman"/>
                <w:sz w:val="24"/>
                <w:szCs w:val="24"/>
                <w:lang w:val="ru-RU"/>
              </w:rPr>
              <w:t>Н.Г.</w:t>
            </w:r>
            <w:proofErr w:type="gramEnd"/>
          </w:p>
        </w:tc>
        <w:tc>
          <w:tcPr>
            <w:tcW w:w="177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CA28A" w14:textId="77777777" w:rsidR="0090044B" w:rsidRPr="004969E7" w:rsidRDefault="0090044B" w:rsidP="002F2134">
            <w:pPr>
              <w:spacing w:line="240" w:lineRule="auto"/>
              <w:rPr>
                <w:rFonts w:ascii="Times New Roman" w:hAnsi="Times New Roman" w:cs="Times New Roman"/>
                <w:sz w:val="24"/>
                <w:szCs w:val="24"/>
                <w:lang w:val="kk-KZ"/>
              </w:rPr>
            </w:pPr>
            <w:r>
              <w:rPr>
                <w:rFonts w:ascii="Times New Roman" w:hAnsi="Times New Roman" w:cs="Times New Roman"/>
                <w:sz w:val="24"/>
                <w:szCs w:val="24"/>
              </w:rPr>
              <w:t>Стоматологи</w:t>
            </w:r>
            <w:r>
              <w:rPr>
                <w:rFonts w:ascii="Times New Roman" w:hAnsi="Times New Roman" w:cs="Times New Roman"/>
                <w:sz w:val="24"/>
                <w:szCs w:val="24"/>
                <w:lang w:val="kk-KZ"/>
              </w:rPr>
              <w:t>я</w:t>
            </w:r>
          </w:p>
        </w:tc>
        <w:tc>
          <w:tcPr>
            <w:tcW w:w="2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47947" w14:textId="77777777" w:rsidR="0090044B" w:rsidRPr="0040120A" w:rsidRDefault="0090044B" w:rsidP="002F2134">
            <w:pPr>
              <w:spacing w:line="240" w:lineRule="auto"/>
              <w:rPr>
                <w:rFonts w:ascii="Times New Roman" w:hAnsi="Times New Roman" w:cs="Times New Roman"/>
                <w:sz w:val="24"/>
                <w:szCs w:val="24"/>
              </w:rPr>
            </w:pPr>
            <w:r w:rsidRPr="0040120A">
              <w:rPr>
                <w:rFonts w:ascii="Times New Roman" w:hAnsi="Times New Roman" w:cs="Times New Roman"/>
                <w:sz w:val="24"/>
                <w:szCs w:val="24"/>
              </w:rPr>
              <w:t>+7 747 224 2764</w:t>
            </w:r>
          </w:p>
          <w:p w14:paraId="529D56E8" w14:textId="77777777" w:rsidR="0090044B" w:rsidRPr="0040120A" w:rsidRDefault="0090044B" w:rsidP="002F2134">
            <w:pPr>
              <w:spacing w:line="240" w:lineRule="auto"/>
              <w:rPr>
                <w:rFonts w:ascii="Times New Roman" w:hAnsi="Times New Roman" w:cs="Times New Roman"/>
                <w:sz w:val="24"/>
                <w:szCs w:val="24"/>
                <w:lang w:val="en-US"/>
              </w:rPr>
            </w:pPr>
            <w:hyperlink r:id="rId8" w:history="1">
              <w:r w:rsidRPr="0040120A">
                <w:rPr>
                  <w:rStyle w:val="ad"/>
                  <w:rFonts w:ascii="Times New Roman" w:hAnsi="Times New Roman" w:cs="Times New Roman"/>
                  <w:sz w:val="24"/>
                  <w:szCs w:val="24"/>
                  <w:lang w:val="en-US"/>
                </w:rPr>
                <w:t>sapaeva.58@mail.ru</w:t>
              </w:r>
            </w:hyperlink>
          </w:p>
        </w:tc>
        <w:tc>
          <w:tcPr>
            <w:tcW w:w="579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BF25F" w14:textId="77777777" w:rsidR="0090044B" w:rsidRPr="004969E7" w:rsidRDefault="0090044B" w:rsidP="002F2134">
            <w:pPr>
              <w:spacing w:line="240" w:lineRule="auto"/>
              <w:jc w:val="both"/>
              <w:rPr>
                <w:rFonts w:ascii="Times New Roman" w:hAnsi="Times New Roman" w:cs="Times New Roman"/>
                <w:sz w:val="24"/>
                <w:szCs w:val="24"/>
                <w:lang w:val="kk-KZ"/>
              </w:rPr>
            </w:pPr>
            <w:proofErr w:type="spellStart"/>
            <w:r w:rsidRPr="008D02D0">
              <w:rPr>
                <w:rFonts w:ascii="Times New Roman" w:hAnsi="Times New Roman" w:cs="Times New Roman"/>
                <w:sz w:val="24"/>
                <w:szCs w:val="24"/>
              </w:rPr>
              <w:t>Емтихан</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сессиясының</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алдында</w:t>
            </w:r>
            <w:proofErr w:type="spellEnd"/>
            <w:r w:rsidRPr="008D02D0">
              <w:rPr>
                <w:rFonts w:ascii="Times New Roman" w:hAnsi="Times New Roman" w:cs="Times New Roman"/>
                <w:sz w:val="24"/>
                <w:szCs w:val="24"/>
              </w:rPr>
              <w:t xml:space="preserve"> 60 минут</w:t>
            </w:r>
          </w:p>
        </w:tc>
        <w:tc>
          <w:tcPr>
            <w:tcW w:w="332" w:type="dxa"/>
            <w:gridSpan w:val="2"/>
            <w:tcBorders>
              <w:top w:val="nil"/>
              <w:left w:val="single" w:sz="4" w:space="0" w:color="000000"/>
              <w:bottom w:val="single" w:sz="4" w:space="0" w:color="000000"/>
              <w:right w:val="nil"/>
            </w:tcBorders>
            <w:tcMar>
              <w:top w:w="80" w:type="dxa"/>
              <w:left w:w="80" w:type="dxa"/>
              <w:bottom w:w="80" w:type="dxa"/>
              <w:right w:w="80" w:type="dxa"/>
            </w:tcMar>
          </w:tcPr>
          <w:p w14:paraId="402E1C86"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04337C85" w14:textId="77777777" w:rsidTr="002F2134">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CC9AC4D"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8.</w:t>
            </w:r>
          </w:p>
        </w:tc>
        <w:tc>
          <w:tcPr>
            <w:tcW w:w="13033" w:type="dxa"/>
            <w:gridSpan w:val="10"/>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FE3C37D"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8D02D0">
              <w:rPr>
                <w:rFonts w:ascii="Times New Roman" w:hAnsi="Times New Roman" w:cs="Times New Roman"/>
                <w:b/>
                <w:bCs/>
                <w:sz w:val="24"/>
                <w:szCs w:val="24"/>
              </w:rPr>
              <w:t>Пәннің</w:t>
            </w:r>
            <w:proofErr w:type="spellEnd"/>
            <w:r w:rsidRPr="008D02D0">
              <w:rPr>
                <w:rFonts w:ascii="Times New Roman" w:hAnsi="Times New Roman" w:cs="Times New Roman"/>
                <w:b/>
                <w:bCs/>
                <w:sz w:val="24"/>
                <w:szCs w:val="24"/>
              </w:rPr>
              <w:t xml:space="preserve"> </w:t>
            </w:r>
            <w:proofErr w:type="spellStart"/>
            <w:r w:rsidRPr="008D02D0">
              <w:rPr>
                <w:rFonts w:ascii="Times New Roman" w:hAnsi="Times New Roman" w:cs="Times New Roman"/>
                <w:b/>
                <w:bCs/>
                <w:sz w:val="24"/>
                <w:szCs w:val="24"/>
              </w:rPr>
              <w:t>мазмұны</w:t>
            </w:r>
            <w:proofErr w:type="spellEnd"/>
          </w:p>
        </w:tc>
        <w:tc>
          <w:tcPr>
            <w:tcW w:w="340" w:type="dxa"/>
            <w:gridSpan w:val="3"/>
            <w:tcBorders>
              <w:top w:val="single" w:sz="4" w:space="0" w:color="000000"/>
              <w:left w:val="single" w:sz="4" w:space="0" w:color="000000"/>
              <w:bottom w:val="nil"/>
              <w:right w:val="nil"/>
            </w:tcBorders>
            <w:tcMar>
              <w:top w:w="80" w:type="dxa"/>
              <w:left w:w="80" w:type="dxa"/>
              <w:bottom w:w="80" w:type="dxa"/>
              <w:right w:w="80" w:type="dxa"/>
            </w:tcMar>
          </w:tcPr>
          <w:p w14:paraId="6FCF711E"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3FBCF9A4" w14:textId="77777777" w:rsidTr="002F2134">
        <w:trPr>
          <w:gridAfter w:val="1"/>
          <w:wAfter w:w="38" w:type="dxa"/>
          <w:trHeight w:val="662"/>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CAE18" w14:textId="77777777" w:rsidR="0090044B" w:rsidRPr="0040120A" w:rsidRDefault="0090044B" w:rsidP="002F2134">
            <w:pPr>
              <w:spacing w:line="240" w:lineRule="auto"/>
              <w:rPr>
                <w:rFonts w:ascii="Times New Roman" w:hAnsi="Times New Roman" w:cs="Times New Roman"/>
                <w:b/>
                <w:sz w:val="24"/>
                <w:szCs w:val="24"/>
              </w:rPr>
            </w:pPr>
            <w:r w:rsidRPr="0040120A">
              <w:rPr>
                <w:rFonts w:ascii="Times New Roman" w:hAnsi="Times New Roman" w:cs="Times New Roman"/>
                <w:b/>
                <w:sz w:val="24"/>
                <w:szCs w:val="24"/>
              </w:rPr>
              <w:t>№</w:t>
            </w: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F95E7" w14:textId="77777777" w:rsidR="0090044B" w:rsidRPr="0040120A" w:rsidRDefault="0090044B" w:rsidP="002F2134">
            <w:pPr>
              <w:spacing w:line="240" w:lineRule="auto"/>
              <w:jc w:val="both"/>
              <w:rPr>
                <w:rFonts w:ascii="Times New Roman" w:hAnsi="Times New Roman" w:cs="Times New Roman"/>
                <w:b/>
                <w:sz w:val="24"/>
                <w:szCs w:val="24"/>
              </w:rPr>
            </w:pPr>
            <w:proofErr w:type="spellStart"/>
            <w:r w:rsidRPr="008D02D0">
              <w:rPr>
                <w:rFonts w:ascii="Times New Roman" w:hAnsi="Times New Roman" w:cs="Times New Roman"/>
                <w:sz w:val="24"/>
                <w:szCs w:val="24"/>
              </w:rPr>
              <w:t>Тақырып</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атауы</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5687D3" w14:textId="77777777" w:rsidR="0090044B" w:rsidRPr="008D02D0" w:rsidRDefault="0090044B" w:rsidP="002F2134">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57960" w14:textId="77777777" w:rsidR="0090044B" w:rsidRPr="002215B0" w:rsidRDefault="0090044B" w:rsidP="002F2134">
            <w:pPr>
              <w:spacing w:line="240" w:lineRule="auto"/>
              <w:contextualSpacing/>
              <w:jc w:val="both"/>
              <w:rPr>
                <w:rFonts w:ascii="Times New Roman" w:hAnsi="Times New Roman" w:cs="Times New Roman"/>
                <w:sz w:val="24"/>
                <w:szCs w:val="24"/>
              </w:rPr>
            </w:pPr>
            <w:proofErr w:type="spellStart"/>
            <w:r w:rsidRPr="008D02D0">
              <w:rPr>
                <w:rFonts w:ascii="Times New Roman" w:hAnsi="Times New Roman" w:cs="Times New Roman"/>
                <w:sz w:val="24"/>
                <w:szCs w:val="24"/>
              </w:rPr>
              <w:t>Өткізу</w:t>
            </w:r>
            <w:proofErr w:type="spellEnd"/>
            <w:r w:rsidRPr="008D02D0">
              <w:rPr>
                <w:rFonts w:ascii="Times New Roman" w:hAnsi="Times New Roman" w:cs="Times New Roman"/>
                <w:sz w:val="24"/>
                <w:szCs w:val="24"/>
              </w:rPr>
              <w:t xml:space="preserve"> </w:t>
            </w:r>
            <w:proofErr w:type="spellStart"/>
            <w:r w:rsidRPr="008D02D0">
              <w:rPr>
                <w:rFonts w:ascii="Times New Roman" w:hAnsi="Times New Roman" w:cs="Times New Roman"/>
                <w:sz w:val="24"/>
                <w:szCs w:val="24"/>
              </w:rPr>
              <w:t>нысаны</w:t>
            </w:r>
            <w:proofErr w:type="spellEnd"/>
          </w:p>
        </w:tc>
        <w:tc>
          <w:tcPr>
            <w:tcW w:w="340" w:type="dxa"/>
            <w:gridSpan w:val="3"/>
            <w:tcBorders>
              <w:top w:val="nil"/>
              <w:left w:val="single" w:sz="4" w:space="0" w:color="000000"/>
              <w:bottom w:val="nil"/>
              <w:right w:val="nil"/>
            </w:tcBorders>
            <w:tcMar>
              <w:top w:w="80" w:type="dxa"/>
              <w:left w:w="80" w:type="dxa"/>
              <w:bottom w:w="80" w:type="dxa"/>
              <w:right w:w="80" w:type="dxa"/>
            </w:tcMar>
          </w:tcPr>
          <w:p w14:paraId="232E3BE8"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1C1C56B7" w14:textId="77777777" w:rsidTr="002F2134">
        <w:trPr>
          <w:gridAfter w:val="1"/>
          <w:wAfter w:w="38" w:type="dxa"/>
          <w:trHeight w:val="1851"/>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1D18F"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131A4" w14:textId="77777777" w:rsidR="0090044B" w:rsidRPr="0040120A" w:rsidRDefault="0090044B" w:rsidP="002F2134">
            <w:pPr>
              <w:spacing w:line="240" w:lineRule="auto"/>
              <w:rPr>
                <w:rFonts w:ascii="Times New Roman" w:hAnsi="Times New Roman" w:cs="Times New Roman"/>
                <w:sz w:val="24"/>
                <w:szCs w:val="24"/>
              </w:rPr>
            </w:pPr>
            <w:proofErr w:type="spellStart"/>
            <w:r w:rsidRPr="00A8315F">
              <w:rPr>
                <w:rFonts w:ascii="Times New Roman" w:hAnsi="Times New Roman" w:cs="Times New Roman"/>
                <w:sz w:val="24"/>
                <w:szCs w:val="24"/>
              </w:rPr>
              <w:t>Стоматологиялық</w:t>
            </w:r>
            <w:proofErr w:type="spellEnd"/>
            <w:r w:rsidRPr="00A8315F">
              <w:rPr>
                <w:rFonts w:ascii="Times New Roman" w:hAnsi="Times New Roman" w:cs="Times New Roman"/>
                <w:sz w:val="24"/>
                <w:szCs w:val="24"/>
              </w:rPr>
              <w:t xml:space="preserve"> </w:t>
            </w:r>
            <w:proofErr w:type="spellStart"/>
            <w:r w:rsidRPr="00A8315F">
              <w:rPr>
                <w:rFonts w:ascii="Times New Roman" w:hAnsi="Times New Roman" w:cs="Times New Roman"/>
                <w:sz w:val="24"/>
                <w:szCs w:val="24"/>
              </w:rPr>
              <w:t>науқасты</w:t>
            </w:r>
            <w:proofErr w:type="spellEnd"/>
            <w:r w:rsidRPr="00A8315F">
              <w:rPr>
                <w:rFonts w:ascii="Times New Roman" w:hAnsi="Times New Roman" w:cs="Times New Roman"/>
                <w:sz w:val="24"/>
                <w:szCs w:val="24"/>
              </w:rPr>
              <w:t xml:space="preserve"> </w:t>
            </w:r>
            <w:proofErr w:type="spellStart"/>
            <w:r w:rsidRPr="00A8315F">
              <w:rPr>
                <w:rFonts w:ascii="Times New Roman" w:hAnsi="Times New Roman" w:cs="Times New Roman"/>
                <w:sz w:val="24"/>
                <w:szCs w:val="24"/>
              </w:rPr>
              <w:t>тексеру</w:t>
            </w:r>
            <w:proofErr w:type="spellEnd"/>
            <w:r w:rsidRPr="00A8315F">
              <w:rPr>
                <w:rFonts w:ascii="Times New Roman" w:hAnsi="Times New Roman" w:cs="Times New Roman"/>
                <w:sz w:val="24"/>
                <w:szCs w:val="24"/>
              </w:rPr>
              <w:t xml:space="preserve"> </w:t>
            </w:r>
            <w:proofErr w:type="spellStart"/>
            <w:r w:rsidRPr="00A8315F">
              <w:rPr>
                <w:rFonts w:ascii="Times New Roman" w:hAnsi="Times New Roman" w:cs="Times New Roman"/>
                <w:sz w:val="24"/>
                <w:szCs w:val="24"/>
              </w:rPr>
              <w:t>әдістері</w:t>
            </w:r>
            <w:proofErr w:type="spellEnd"/>
            <w:r w:rsidRPr="00A8315F">
              <w:rPr>
                <w:rFonts w:ascii="Times New Roman" w:hAnsi="Times New Roman" w:cs="Times New Roman"/>
                <w:sz w:val="24"/>
                <w:szCs w:val="24"/>
              </w:rPr>
              <w:t xml:space="preserve">. </w:t>
            </w:r>
            <w:proofErr w:type="spellStart"/>
            <w:r w:rsidRPr="00A8315F">
              <w:rPr>
                <w:rFonts w:ascii="Times New Roman" w:hAnsi="Times New Roman" w:cs="Times New Roman"/>
                <w:sz w:val="24"/>
                <w:szCs w:val="24"/>
              </w:rPr>
              <w:t>Медициналық</w:t>
            </w:r>
            <w:proofErr w:type="spellEnd"/>
            <w:r w:rsidRPr="00A8315F">
              <w:rPr>
                <w:rFonts w:ascii="Times New Roman" w:hAnsi="Times New Roman" w:cs="Times New Roman"/>
                <w:sz w:val="24"/>
                <w:szCs w:val="24"/>
              </w:rPr>
              <w:t xml:space="preserve"> </w:t>
            </w:r>
            <w:proofErr w:type="spellStart"/>
            <w:r w:rsidRPr="00A8315F">
              <w:rPr>
                <w:rFonts w:ascii="Times New Roman" w:hAnsi="Times New Roman" w:cs="Times New Roman"/>
                <w:sz w:val="24"/>
                <w:szCs w:val="24"/>
              </w:rPr>
              <w:t>құжатта</w:t>
            </w:r>
            <w:r>
              <w:rPr>
                <w:rFonts w:ascii="Times New Roman" w:hAnsi="Times New Roman" w:cs="Times New Roman"/>
                <w:sz w:val="24"/>
                <w:szCs w:val="24"/>
              </w:rPr>
              <w:t>маны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ережелері</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Тісжегіні</w:t>
            </w:r>
            <w:r w:rsidRPr="00A8315F">
              <w:rPr>
                <w:rFonts w:ascii="Times New Roman" w:hAnsi="Times New Roman" w:cs="Times New Roman"/>
                <w:sz w:val="24"/>
                <w:szCs w:val="24"/>
              </w:rPr>
              <w:t xml:space="preserve"> </w:t>
            </w:r>
            <w:proofErr w:type="spellStart"/>
            <w:r w:rsidRPr="00A8315F">
              <w:rPr>
                <w:rFonts w:ascii="Times New Roman" w:hAnsi="Times New Roman" w:cs="Times New Roman"/>
                <w:sz w:val="24"/>
                <w:szCs w:val="24"/>
              </w:rPr>
              <w:t>диагностикалаудың</w:t>
            </w:r>
            <w:proofErr w:type="spellEnd"/>
            <w:r w:rsidRPr="00A8315F">
              <w:rPr>
                <w:rFonts w:ascii="Times New Roman" w:hAnsi="Times New Roman" w:cs="Times New Roman"/>
                <w:sz w:val="24"/>
                <w:szCs w:val="24"/>
              </w:rPr>
              <w:t xml:space="preserve"> </w:t>
            </w:r>
            <w:proofErr w:type="spellStart"/>
            <w:r w:rsidRPr="00A8315F">
              <w:rPr>
                <w:rFonts w:ascii="Times New Roman" w:hAnsi="Times New Roman" w:cs="Times New Roman"/>
                <w:sz w:val="24"/>
                <w:szCs w:val="24"/>
              </w:rPr>
              <w:t>қосымша</w:t>
            </w:r>
            <w:proofErr w:type="spellEnd"/>
            <w:r w:rsidRPr="00A8315F">
              <w:rPr>
                <w:rFonts w:ascii="Times New Roman" w:hAnsi="Times New Roman" w:cs="Times New Roman"/>
                <w:sz w:val="24"/>
                <w:szCs w:val="24"/>
              </w:rPr>
              <w:t xml:space="preserve"> </w:t>
            </w:r>
            <w:proofErr w:type="spellStart"/>
            <w:r w:rsidRPr="00A8315F">
              <w:rPr>
                <w:rFonts w:ascii="Times New Roman" w:hAnsi="Times New Roman" w:cs="Times New Roman"/>
                <w:sz w:val="24"/>
                <w:szCs w:val="24"/>
              </w:rPr>
              <w:t>әдістері</w:t>
            </w:r>
            <w:proofErr w:type="spellEnd"/>
            <w:r w:rsidRPr="00A8315F">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A407D"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8C212"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бағалау</w:t>
            </w:r>
            <w:proofErr w:type="spellEnd"/>
            <w:r w:rsidRPr="006318E1">
              <w:rPr>
                <w:rFonts w:ascii="Times New Roman" w:hAnsi="Times New Roman" w:cs="Times New Roman"/>
                <w:sz w:val="24"/>
                <w:szCs w:val="24"/>
              </w:rPr>
              <w:t>:</w:t>
            </w:r>
          </w:p>
          <w:p w14:paraId="7739EB07"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 CBL</w:t>
            </w:r>
          </w:p>
          <w:p w14:paraId="03FA581E"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 xml:space="preserve">TBL, </w:t>
            </w:r>
          </w:p>
          <w:p w14:paraId="36133205"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w:t>
            </w:r>
            <w:proofErr w:type="spellStart"/>
            <w:r w:rsidRPr="006318E1">
              <w:rPr>
                <w:rFonts w:ascii="Times New Roman" w:hAnsi="Times New Roman" w:cs="Times New Roman"/>
                <w:sz w:val="24"/>
                <w:szCs w:val="24"/>
              </w:rPr>
              <w:t>Тізбек</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ауызша</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сұрау</w:t>
            </w:r>
            <w:proofErr w:type="spellEnd"/>
            <w:r w:rsidRPr="006318E1">
              <w:rPr>
                <w:rFonts w:ascii="Times New Roman" w:hAnsi="Times New Roman" w:cs="Times New Roman"/>
                <w:sz w:val="24"/>
                <w:szCs w:val="24"/>
              </w:rPr>
              <w:t xml:space="preserve">, </w:t>
            </w:r>
          </w:p>
          <w:p w14:paraId="1972A95C" w14:textId="77777777" w:rsidR="0090044B" w:rsidRPr="006649CE" w:rsidRDefault="0090044B" w:rsidP="002F2134">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kk-KZ"/>
              </w:rPr>
              <w:t>ш</w:t>
            </w:r>
            <w:proofErr w:type="spellStart"/>
            <w:r w:rsidRPr="006318E1">
              <w:rPr>
                <w:rFonts w:ascii="Times New Roman" w:hAnsi="Times New Roman" w:cs="Times New Roman"/>
                <w:sz w:val="24"/>
                <w:szCs w:val="24"/>
              </w:rPr>
              <w:t>ағын</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топтық</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жұмыс</w:t>
            </w:r>
            <w:proofErr w:type="spellEnd"/>
          </w:p>
          <w:p w14:paraId="5ED7E318" w14:textId="77777777" w:rsidR="0090044B" w:rsidRPr="0040120A" w:rsidRDefault="0090044B" w:rsidP="002F2134">
            <w:pPr>
              <w:spacing w:line="240" w:lineRule="auto"/>
              <w:jc w:val="both"/>
              <w:rPr>
                <w:rFonts w:ascii="Times New Roman" w:hAnsi="Times New Roman" w:cs="Times New Roman"/>
                <w:sz w:val="24"/>
                <w:szCs w:val="24"/>
              </w:rPr>
            </w:pPr>
          </w:p>
        </w:tc>
        <w:tc>
          <w:tcPr>
            <w:tcW w:w="340" w:type="dxa"/>
            <w:gridSpan w:val="3"/>
            <w:tcBorders>
              <w:top w:val="nil"/>
              <w:left w:val="single" w:sz="4" w:space="0" w:color="000000"/>
              <w:bottom w:val="nil"/>
              <w:right w:val="nil"/>
            </w:tcBorders>
            <w:tcMar>
              <w:top w:w="80" w:type="dxa"/>
              <w:left w:w="80" w:type="dxa"/>
              <w:bottom w:w="80" w:type="dxa"/>
              <w:right w:w="80" w:type="dxa"/>
            </w:tcMar>
          </w:tcPr>
          <w:p w14:paraId="1B300429"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67F54FDD" w14:textId="77777777" w:rsidTr="002F2134">
        <w:trPr>
          <w:gridAfter w:val="1"/>
          <w:wAfter w:w="38" w:type="dxa"/>
          <w:trHeight w:val="1624"/>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75857"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44BB61" w14:textId="77777777" w:rsidR="0090044B" w:rsidRPr="00A8315F" w:rsidRDefault="0090044B" w:rsidP="002F2134">
            <w:pPr>
              <w:spacing w:line="240" w:lineRule="auto"/>
              <w:jc w:val="both"/>
              <w:rPr>
                <w:rFonts w:ascii="Times New Roman" w:hAnsi="Times New Roman" w:cs="Times New Roman"/>
                <w:sz w:val="24"/>
                <w:szCs w:val="24"/>
                <w:lang w:val="kk-KZ"/>
              </w:rPr>
            </w:pPr>
            <w:r w:rsidRPr="00A8315F">
              <w:rPr>
                <w:rFonts w:ascii="Times New Roman" w:hAnsi="Times New Roman" w:cs="Times New Roman"/>
                <w:sz w:val="24"/>
                <w:szCs w:val="24"/>
                <w:lang w:val="kk-KZ"/>
              </w:rPr>
              <w:t>Терапевтік стоматоло</w:t>
            </w:r>
            <w:r>
              <w:rPr>
                <w:rFonts w:ascii="Times New Roman" w:hAnsi="Times New Roman" w:cs="Times New Roman"/>
                <w:sz w:val="24"/>
                <w:szCs w:val="24"/>
                <w:lang w:val="kk-KZ"/>
              </w:rPr>
              <w:t>гия клиникасындағы жансыздандырудың</w:t>
            </w:r>
            <w:r w:rsidRPr="00A8315F">
              <w:rPr>
                <w:rFonts w:ascii="Times New Roman" w:hAnsi="Times New Roman" w:cs="Times New Roman"/>
                <w:sz w:val="24"/>
                <w:szCs w:val="24"/>
                <w:lang w:val="kk-KZ"/>
              </w:rPr>
              <w:t xml:space="preserve"> ерекшеліктері. Премедикация, түсінік</w:t>
            </w:r>
            <w:r>
              <w:rPr>
                <w:rFonts w:ascii="Times New Roman" w:hAnsi="Times New Roman" w:cs="Times New Roman"/>
                <w:sz w:val="24"/>
                <w:szCs w:val="24"/>
                <w:lang w:val="kk-KZ"/>
              </w:rPr>
              <w:t>, дәрілік заттар. Тісжегі</w:t>
            </w:r>
            <w:r w:rsidRPr="00A8315F">
              <w:rPr>
                <w:rFonts w:ascii="Times New Roman" w:hAnsi="Times New Roman" w:cs="Times New Roman"/>
                <w:sz w:val="24"/>
                <w:szCs w:val="24"/>
                <w:lang w:val="kk-KZ"/>
              </w:rPr>
              <w:t xml:space="preserve"> ем</w:t>
            </w:r>
            <w:r>
              <w:rPr>
                <w:rFonts w:ascii="Times New Roman" w:hAnsi="Times New Roman" w:cs="Times New Roman"/>
                <w:sz w:val="24"/>
                <w:szCs w:val="24"/>
                <w:lang w:val="kk-KZ"/>
              </w:rPr>
              <w:t>ес зақымданулар мен тісжегіні</w:t>
            </w:r>
            <w:r w:rsidRPr="00A8315F">
              <w:rPr>
                <w:rFonts w:ascii="Times New Roman" w:hAnsi="Times New Roman" w:cs="Times New Roman"/>
                <w:sz w:val="24"/>
                <w:szCs w:val="24"/>
                <w:lang w:val="kk-KZ"/>
              </w:rPr>
              <w:t xml:space="preserve"> емдеуд</w:t>
            </w:r>
            <w:r>
              <w:rPr>
                <w:rFonts w:ascii="Times New Roman" w:hAnsi="Times New Roman" w:cs="Times New Roman"/>
                <w:sz w:val="24"/>
                <w:szCs w:val="24"/>
                <w:lang w:val="kk-KZ"/>
              </w:rPr>
              <w:t>егі инфильтрациялық жансыздандырудың</w:t>
            </w:r>
            <w:r w:rsidRPr="00A8315F">
              <w:rPr>
                <w:rFonts w:ascii="Times New Roman" w:hAnsi="Times New Roman" w:cs="Times New Roman"/>
                <w:sz w:val="24"/>
                <w:szCs w:val="24"/>
                <w:lang w:val="kk-KZ"/>
              </w:rPr>
              <w:t xml:space="preserve"> түрлері.</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52D70"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CFA2E"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бағалау</w:t>
            </w:r>
            <w:proofErr w:type="spellEnd"/>
            <w:r w:rsidRPr="006318E1">
              <w:rPr>
                <w:rFonts w:ascii="Times New Roman" w:hAnsi="Times New Roman" w:cs="Times New Roman"/>
                <w:sz w:val="24"/>
                <w:szCs w:val="24"/>
              </w:rPr>
              <w:t>:</w:t>
            </w:r>
          </w:p>
          <w:p w14:paraId="3A567E0B"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14:paraId="232E42D7"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14:paraId="40C6F996"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Клиникалық</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жағдайды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талдау</w:t>
            </w:r>
            <w:proofErr w:type="spellEnd"/>
          </w:p>
          <w:p w14:paraId="2C61D446"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 xml:space="preserve">Тест </w:t>
            </w:r>
            <w:proofErr w:type="spellStart"/>
            <w:r w:rsidRPr="006318E1">
              <w:rPr>
                <w:rFonts w:ascii="Times New Roman" w:hAnsi="Times New Roman" w:cs="Times New Roman"/>
                <w:sz w:val="24"/>
                <w:szCs w:val="24"/>
              </w:rPr>
              <w:t>форматындағы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тапсырмаларды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шешу</w:t>
            </w:r>
            <w:proofErr w:type="spellEnd"/>
          </w:p>
          <w:p w14:paraId="401940AB" w14:textId="77777777" w:rsidR="0090044B" w:rsidRPr="0040120A"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 xml:space="preserve">Диагностика </w:t>
            </w:r>
            <w:proofErr w:type="spellStart"/>
            <w:r w:rsidRPr="006318E1">
              <w:rPr>
                <w:rFonts w:ascii="Times New Roman" w:hAnsi="Times New Roman" w:cs="Times New Roman"/>
                <w:sz w:val="24"/>
                <w:szCs w:val="24"/>
              </w:rPr>
              <w:t>және</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емдеу</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алгоритмін</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құру</w:t>
            </w:r>
            <w:proofErr w:type="spellEnd"/>
          </w:p>
        </w:tc>
        <w:tc>
          <w:tcPr>
            <w:tcW w:w="340" w:type="dxa"/>
            <w:gridSpan w:val="3"/>
            <w:tcBorders>
              <w:top w:val="nil"/>
              <w:left w:val="single" w:sz="4" w:space="0" w:color="000000"/>
              <w:bottom w:val="nil"/>
              <w:right w:val="nil"/>
            </w:tcBorders>
            <w:tcMar>
              <w:top w:w="80" w:type="dxa"/>
              <w:left w:w="80" w:type="dxa"/>
              <w:bottom w:w="80" w:type="dxa"/>
              <w:right w:w="80" w:type="dxa"/>
            </w:tcMar>
          </w:tcPr>
          <w:p w14:paraId="23D2C5A7"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50A92676" w14:textId="77777777" w:rsidTr="002F2134">
        <w:trPr>
          <w:gridAfter w:val="1"/>
          <w:wAfter w:w="38" w:type="dxa"/>
          <w:trHeight w:val="1297"/>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5B3F7"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5ED08"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B87DA1">
              <w:rPr>
                <w:rFonts w:ascii="Times New Roman" w:hAnsi="Times New Roman" w:cs="Times New Roman"/>
                <w:sz w:val="24"/>
                <w:szCs w:val="24"/>
              </w:rPr>
              <w:t>Ті</w:t>
            </w:r>
            <w:r>
              <w:rPr>
                <w:rFonts w:ascii="Times New Roman" w:hAnsi="Times New Roman" w:cs="Times New Roman"/>
                <w:sz w:val="24"/>
                <w:szCs w:val="24"/>
              </w:rPr>
              <w:t>стің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тіндерінің</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тіс шыққанға </w:t>
            </w:r>
            <w:proofErr w:type="spellStart"/>
            <w:r>
              <w:rPr>
                <w:rFonts w:ascii="Times New Roman" w:hAnsi="Times New Roman" w:cs="Times New Roman"/>
                <w:sz w:val="24"/>
                <w:szCs w:val="24"/>
              </w:rPr>
              <w:t>дейінгі</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тісжегілік</w:t>
            </w:r>
            <w:r w:rsidRPr="00B87DA1">
              <w:rPr>
                <w:rFonts w:ascii="Times New Roman" w:hAnsi="Times New Roman" w:cs="Times New Roman"/>
                <w:sz w:val="24"/>
                <w:szCs w:val="24"/>
              </w:rPr>
              <w:t xml:space="preserve"> </w:t>
            </w:r>
            <w:proofErr w:type="spellStart"/>
            <w:r w:rsidRPr="00B87DA1">
              <w:rPr>
                <w:rFonts w:ascii="Times New Roman" w:hAnsi="Times New Roman" w:cs="Times New Roman"/>
                <w:sz w:val="24"/>
                <w:szCs w:val="24"/>
              </w:rPr>
              <w:t>емес</w:t>
            </w:r>
            <w:proofErr w:type="spellEnd"/>
            <w:r w:rsidRPr="00B87DA1">
              <w:rPr>
                <w:rFonts w:ascii="Times New Roman" w:hAnsi="Times New Roman" w:cs="Times New Roman"/>
                <w:sz w:val="24"/>
                <w:szCs w:val="24"/>
              </w:rPr>
              <w:t xml:space="preserve"> </w:t>
            </w:r>
            <w:proofErr w:type="spellStart"/>
            <w:proofErr w:type="gramStart"/>
            <w:r w:rsidRPr="00B87DA1">
              <w:rPr>
                <w:rFonts w:ascii="Times New Roman" w:hAnsi="Times New Roman" w:cs="Times New Roman"/>
                <w:sz w:val="24"/>
                <w:szCs w:val="24"/>
              </w:rPr>
              <w:t>зақым</w:t>
            </w:r>
            <w:r>
              <w:rPr>
                <w:rFonts w:ascii="Times New Roman" w:hAnsi="Times New Roman" w:cs="Times New Roman"/>
                <w:sz w:val="24"/>
                <w:szCs w:val="24"/>
              </w:rPr>
              <w:t>дануы,этиологиясы</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патогенезі,жіктелуі</w:t>
            </w:r>
            <w:proofErr w:type="gramEnd"/>
            <w:r>
              <w:rPr>
                <w:rFonts w:ascii="Times New Roman" w:hAnsi="Times New Roman" w:cs="Times New Roman"/>
                <w:sz w:val="24"/>
                <w:szCs w:val="24"/>
              </w:rPr>
              <w:t>.</w:t>
            </w:r>
            <w:r w:rsidRPr="00B87DA1">
              <w:rPr>
                <w:rFonts w:ascii="Times New Roman" w:hAnsi="Times New Roman" w:cs="Times New Roman"/>
                <w:sz w:val="24"/>
                <w:szCs w:val="24"/>
              </w:rPr>
              <w:t>Ги</w:t>
            </w:r>
            <w:r>
              <w:rPr>
                <w:rFonts w:ascii="Times New Roman" w:hAnsi="Times New Roman" w:cs="Times New Roman"/>
                <w:sz w:val="24"/>
                <w:szCs w:val="24"/>
              </w:rPr>
              <w:t>поплазия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гиперплазия,</w:t>
            </w:r>
            <w:r>
              <w:rPr>
                <w:rFonts w:ascii="Times New Roman" w:hAnsi="Times New Roman" w:cs="Times New Roman"/>
                <w:sz w:val="24"/>
                <w:szCs w:val="24"/>
                <w:lang w:val="kk-KZ"/>
              </w:rPr>
              <w:t>ф</w:t>
            </w:r>
            <w:proofErr w:type="spellStart"/>
            <w:r>
              <w:rPr>
                <w:rFonts w:ascii="Times New Roman" w:hAnsi="Times New Roman" w:cs="Times New Roman"/>
                <w:sz w:val="24"/>
                <w:szCs w:val="24"/>
              </w:rPr>
              <w:t>люороз</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Клиника,диагностика</w:t>
            </w:r>
            <w:proofErr w:type="gramEnd"/>
            <w:r>
              <w:rPr>
                <w:rFonts w:ascii="Times New Roman" w:hAnsi="Times New Roman" w:cs="Times New Roman"/>
                <w:sz w:val="24"/>
                <w:szCs w:val="24"/>
              </w:rPr>
              <w:t>,</w:t>
            </w:r>
            <w:r w:rsidRPr="00B87DA1">
              <w:rPr>
                <w:rFonts w:ascii="Times New Roman" w:hAnsi="Times New Roman" w:cs="Times New Roman"/>
                <w:sz w:val="24"/>
                <w:szCs w:val="24"/>
              </w:rPr>
              <w:t>дифференциалды</w:t>
            </w:r>
            <w:proofErr w:type="spellEnd"/>
            <w:r w:rsidRPr="00B87DA1">
              <w:rPr>
                <w:rFonts w:ascii="Times New Roman" w:hAnsi="Times New Roman" w:cs="Times New Roman"/>
                <w:sz w:val="24"/>
                <w:szCs w:val="24"/>
              </w:rPr>
              <w:t xml:space="preserve"> диагностика, </w:t>
            </w:r>
            <w:proofErr w:type="spellStart"/>
            <w:r w:rsidRPr="00B87DA1">
              <w:rPr>
                <w:rFonts w:ascii="Times New Roman" w:hAnsi="Times New Roman" w:cs="Times New Roman"/>
                <w:sz w:val="24"/>
                <w:szCs w:val="24"/>
              </w:rPr>
              <w:t>емдеу</w:t>
            </w:r>
            <w:proofErr w:type="spellEnd"/>
            <w:r w:rsidRPr="00B87DA1">
              <w:rPr>
                <w:rFonts w:ascii="Times New Roman" w:hAnsi="Times New Roman" w:cs="Times New Roman"/>
                <w:sz w:val="24"/>
                <w:szCs w:val="24"/>
              </w:rPr>
              <w:t>. Стэнтон-</w:t>
            </w:r>
            <w:proofErr w:type="spellStart"/>
            <w:r w:rsidRPr="00B87DA1">
              <w:rPr>
                <w:rFonts w:ascii="Times New Roman" w:hAnsi="Times New Roman" w:cs="Times New Roman"/>
                <w:sz w:val="24"/>
                <w:szCs w:val="24"/>
              </w:rPr>
              <w:t>Капдепон</w:t>
            </w:r>
            <w:proofErr w:type="spellEnd"/>
            <w:r w:rsidRPr="00B87DA1">
              <w:rPr>
                <w:rFonts w:ascii="Times New Roman" w:hAnsi="Times New Roman" w:cs="Times New Roman"/>
                <w:sz w:val="24"/>
                <w:szCs w:val="24"/>
              </w:rPr>
              <w:t xml:space="preserve"> Синдромы.</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35818"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78B3A"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бағалау</w:t>
            </w:r>
            <w:proofErr w:type="spellEnd"/>
            <w:r w:rsidRPr="006318E1">
              <w:rPr>
                <w:rFonts w:ascii="Times New Roman" w:hAnsi="Times New Roman" w:cs="Times New Roman"/>
                <w:sz w:val="24"/>
                <w:szCs w:val="24"/>
              </w:rPr>
              <w:t>:</w:t>
            </w:r>
          </w:p>
          <w:p w14:paraId="07F50950"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14:paraId="5E730259"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14:paraId="7D2E0AB0"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іздеу</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шеберханасы</w:t>
            </w:r>
            <w:proofErr w:type="spellEnd"/>
          </w:p>
          <w:p w14:paraId="6A5CF387" w14:textId="77777777" w:rsidR="0090044B" w:rsidRPr="0040120A" w:rsidRDefault="0090044B" w:rsidP="002F2134">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ш</w:t>
            </w:r>
            <w:proofErr w:type="spellStart"/>
            <w:r w:rsidRPr="006318E1">
              <w:rPr>
                <w:rFonts w:ascii="Times New Roman" w:hAnsi="Times New Roman" w:cs="Times New Roman"/>
                <w:sz w:val="24"/>
                <w:szCs w:val="24"/>
              </w:rPr>
              <w:t>ағын</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топтық</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жұмыс</w:t>
            </w:r>
            <w:proofErr w:type="spellEnd"/>
          </w:p>
        </w:tc>
        <w:tc>
          <w:tcPr>
            <w:tcW w:w="340" w:type="dxa"/>
            <w:gridSpan w:val="3"/>
            <w:tcBorders>
              <w:top w:val="nil"/>
              <w:left w:val="single" w:sz="4" w:space="0" w:color="000000"/>
              <w:bottom w:val="nil"/>
              <w:right w:val="nil"/>
            </w:tcBorders>
            <w:tcMar>
              <w:top w:w="80" w:type="dxa"/>
              <w:left w:w="80" w:type="dxa"/>
              <w:bottom w:w="80" w:type="dxa"/>
              <w:right w:w="80" w:type="dxa"/>
            </w:tcMar>
          </w:tcPr>
          <w:p w14:paraId="0AF769F9"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1D2978BD" w14:textId="77777777" w:rsidTr="002F2134">
        <w:trPr>
          <w:gridAfter w:val="1"/>
          <w:wAfter w:w="38" w:type="dxa"/>
          <w:trHeight w:val="1451"/>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54EC5"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B7D23"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B87DA1">
              <w:rPr>
                <w:rFonts w:ascii="Times New Roman" w:hAnsi="Times New Roman" w:cs="Times New Roman"/>
                <w:sz w:val="24"/>
                <w:szCs w:val="24"/>
              </w:rPr>
              <w:t>Ті</w:t>
            </w:r>
            <w:r>
              <w:rPr>
                <w:rFonts w:ascii="Times New Roman" w:hAnsi="Times New Roman" w:cs="Times New Roman"/>
                <w:sz w:val="24"/>
                <w:szCs w:val="24"/>
              </w:rPr>
              <w:t>стің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тіндерінің</w:t>
            </w:r>
            <w:proofErr w:type="spellEnd"/>
            <w:r>
              <w:rPr>
                <w:rFonts w:ascii="Times New Roman" w:hAnsi="Times New Roman" w:cs="Times New Roman"/>
                <w:sz w:val="24"/>
                <w:szCs w:val="24"/>
              </w:rPr>
              <w:t xml:space="preserve"> </w:t>
            </w:r>
            <w:r>
              <w:rPr>
                <w:rFonts w:ascii="Times New Roman" w:hAnsi="Times New Roman" w:cs="Times New Roman"/>
                <w:bCs/>
                <w:sz w:val="24"/>
                <w:szCs w:val="24"/>
                <w:lang w:val="kk-KZ"/>
              </w:rPr>
              <w:t>т</w:t>
            </w:r>
            <w:proofErr w:type="spellStart"/>
            <w:r>
              <w:rPr>
                <w:rFonts w:ascii="Times New Roman" w:hAnsi="Times New Roman" w:cs="Times New Roman"/>
                <w:bCs/>
                <w:sz w:val="24"/>
                <w:szCs w:val="24"/>
              </w:rPr>
              <w:t>іс</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kk-KZ"/>
              </w:rPr>
              <w:t>шыққаннан</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кейін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пайда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болатын</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lang w:val="kk-KZ"/>
              </w:rPr>
              <w:t>тісжегілік</w:t>
            </w:r>
            <w:proofErr w:type="spellStart"/>
            <w:r>
              <w:rPr>
                <w:rFonts w:ascii="Times New Roman" w:hAnsi="Times New Roman" w:cs="Times New Roman"/>
                <w:bCs/>
                <w:sz w:val="24"/>
                <w:szCs w:val="24"/>
              </w:rPr>
              <w:t>емес</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зақымданулар</w:t>
            </w:r>
            <w:proofErr w:type="spellEnd"/>
            <w:r>
              <w:rPr>
                <w:rFonts w:ascii="Times New Roman" w:hAnsi="Times New Roman" w:cs="Times New Roman"/>
                <w:bCs/>
                <w:sz w:val="24"/>
                <w:szCs w:val="24"/>
                <w:lang w:val="kk-KZ"/>
              </w:rPr>
              <w:t>ы</w:t>
            </w:r>
            <w:proofErr w:type="gramEnd"/>
            <w:r w:rsidRPr="00B87DA1">
              <w:rPr>
                <w:rFonts w:ascii="Times New Roman" w:hAnsi="Times New Roman" w:cs="Times New Roman"/>
                <w:bCs/>
                <w:sz w:val="24"/>
                <w:szCs w:val="24"/>
              </w:rPr>
              <w:t xml:space="preserve">. Сына </w:t>
            </w:r>
            <w:proofErr w:type="spellStart"/>
            <w:r w:rsidRPr="00B87DA1">
              <w:rPr>
                <w:rFonts w:ascii="Times New Roman" w:hAnsi="Times New Roman" w:cs="Times New Roman"/>
                <w:bCs/>
                <w:sz w:val="24"/>
                <w:szCs w:val="24"/>
              </w:rPr>
              <w:t>тәрізді</w:t>
            </w:r>
            <w:proofErr w:type="spellEnd"/>
            <w:r w:rsidRPr="00B87DA1">
              <w:rPr>
                <w:rFonts w:ascii="Times New Roman" w:hAnsi="Times New Roman" w:cs="Times New Roman"/>
                <w:bCs/>
                <w:sz w:val="24"/>
                <w:szCs w:val="24"/>
              </w:rPr>
              <w:t xml:space="preserve"> </w:t>
            </w:r>
            <w:proofErr w:type="spellStart"/>
            <w:r w:rsidRPr="00B87DA1">
              <w:rPr>
                <w:rFonts w:ascii="Times New Roman" w:hAnsi="Times New Roman" w:cs="Times New Roman"/>
                <w:bCs/>
                <w:sz w:val="24"/>
                <w:szCs w:val="24"/>
              </w:rPr>
              <w:t>ақау</w:t>
            </w:r>
            <w:proofErr w:type="spellEnd"/>
            <w:r w:rsidRPr="00B87DA1">
              <w:rPr>
                <w:rFonts w:ascii="Times New Roman" w:hAnsi="Times New Roman" w:cs="Times New Roman"/>
                <w:bCs/>
                <w:sz w:val="24"/>
                <w:szCs w:val="24"/>
              </w:rPr>
              <w:t xml:space="preserve">, </w:t>
            </w:r>
            <w:proofErr w:type="spellStart"/>
            <w:r w:rsidRPr="00B87DA1">
              <w:rPr>
                <w:rFonts w:ascii="Times New Roman" w:hAnsi="Times New Roman" w:cs="Times New Roman"/>
                <w:bCs/>
                <w:sz w:val="24"/>
                <w:szCs w:val="24"/>
              </w:rPr>
              <w:t>тістің</w:t>
            </w:r>
            <w:proofErr w:type="spellEnd"/>
            <w:r w:rsidRPr="00B87DA1">
              <w:rPr>
                <w:rFonts w:ascii="Times New Roman" w:hAnsi="Times New Roman" w:cs="Times New Roman"/>
                <w:bCs/>
                <w:sz w:val="24"/>
                <w:szCs w:val="24"/>
              </w:rPr>
              <w:t xml:space="preserve"> </w:t>
            </w:r>
            <w:proofErr w:type="spellStart"/>
            <w:r w:rsidRPr="00B87DA1">
              <w:rPr>
                <w:rFonts w:ascii="Times New Roman" w:hAnsi="Times New Roman" w:cs="Times New Roman"/>
                <w:bCs/>
                <w:sz w:val="24"/>
                <w:szCs w:val="24"/>
              </w:rPr>
              <w:t>қатты</w:t>
            </w:r>
            <w:proofErr w:type="spellEnd"/>
            <w:r w:rsidRPr="00B87DA1">
              <w:rPr>
                <w:rFonts w:ascii="Times New Roman" w:hAnsi="Times New Roman" w:cs="Times New Roman"/>
                <w:bCs/>
                <w:sz w:val="24"/>
                <w:szCs w:val="24"/>
              </w:rPr>
              <w:t xml:space="preserve"> </w:t>
            </w:r>
            <w:proofErr w:type="spellStart"/>
            <w:r w:rsidRPr="00B87DA1">
              <w:rPr>
                <w:rFonts w:ascii="Times New Roman" w:hAnsi="Times New Roman" w:cs="Times New Roman"/>
                <w:bCs/>
                <w:sz w:val="24"/>
                <w:szCs w:val="24"/>
              </w:rPr>
              <w:t>тіндерінің</w:t>
            </w:r>
            <w:proofErr w:type="spellEnd"/>
            <w:r w:rsidRPr="00B87DA1">
              <w:rPr>
                <w:rFonts w:ascii="Times New Roman" w:hAnsi="Times New Roman" w:cs="Times New Roman"/>
                <w:bCs/>
                <w:sz w:val="24"/>
                <w:szCs w:val="24"/>
              </w:rPr>
              <w:t xml:space="preserve"> </w:t>
            </w:r>
            <w:proofErr w:type="spellStart"/>
            <w:r w:rsidRPr="00B87DA1">
              <w:rPr>
                <w:rFonts w:ascii="Times New Roman" w:hAnsi="Times New Roman" w:cs="Times New Roman"/>
                <w:bCs/>
                <w:sz w:val="24"/>
                <w:szCs w:val="24"/>
              </w:rPr>
              <w:t>эрозиясы</w:t>
            </w:r>
            <w:proofErr w:type="spellEnd"/>
            <w:r w:rsidRPr="00B87DA1">
              <w:rPr>
                <w:rFonts w:ascii="Times New Roman" w:hAnsi="Times New Roman" w:cs="Times New Roman"/>
                <w:bCs/>
                <w:sz w:val="24"/>
                <w:szCs w:val="24"/>
              </w:rPr>
              <w:t xml:space="preserve">, </w:t>
            </w:r>
            <w:proofErr w:type="spellStart"/>
            <w:r w:rsidRPr="00B87DA1">
              <w:rPr>
                <w:rFonts w:ascii="Times New Roman" w:hAnsi="Times New Roman" w:cs="Times New Roman"/>
                <w:bCs/>
                <w:sz w:val="24"/>
                <w:szCs w:val="24"/>
              </w:rPr>
              <w:t>патологиялық</w:t>
            </w:r>
            <w:proofErr w:type="spellEnd"/>
            <w:r w:rsidRPr="00B87DA1">
              <w:rPr>
                <w:rFonts w:ascii="Times New Roman" w:hAnsi="Times New Roman" w:cs="Times New Roman"/>
                <w:bCs/>
                <w:sz w:val="24"/>
                <w:szCs w:val="24"/>
              </w:rPr>
              <w:t xml:space="preserve"> </w:t>
            </w:r>
            <w:proofErr w:type="spellStart"/>
            <w:r w:rsidRPr="00B87DA1">
              <w:rPr>
                <w:rFonts w:ascii="Times New Roman" w:hAnsi="Times New Roman" w:cs="Times New Roman"/>
                <w:bCs/>
                <w:sz w:val="24"/>
                <w:szCs w:val="24"/>
              </w:rPr>
              <w:t>тозу</w:t>
            </w:r>
            <w:proofErr w:type="spellEnd"/>
            <w:r w:rsidRPr="00B87DA1">
              <w:rPr>
                <w:rFonts w:ascii="Times New Roman" w:hAnsi="Times New Roman" w:cs="Times New Roman"/>
                <w:bCs/>
                <w:sz w:val="24"/>
                <w:szCs w:val="24"/>
              </w:rPr>
              <w:t xml:space="preserve">, гиперестезия. Клиника, диагностика, </w:t>
            </w:r>
            <w:proofErr w:type="spellStart"/>
            <w:r w:rsidRPr="00B87DA1">
              <w:rPr>
                <w:rFonts w:ascii="Times New Roman" w:hAnsi="Times New Roman" w:cs="Times New Roman"/>
                <w:bCs/>
                <w:sz w:val="24"/>
                <w:szCs w:val="24"/>
              </w:rPr>
              <w:t>дифференциалды</w:t>
            </w:r>
            <w:proofErr w:type="spellEnd"/>
            <w:r w:rsidRPr="00B87DA1">
              <w:rPr>
                <w:rFonts w:ascii="Times New Roman" w:hAnsi="Times New Roman" w:cs="Times New Roman"/>
                <w:bCs/>
                <w:sz w:val="24"/>
                <w:szCs w:val="24"/>
              </w:rPr>
              <w:t xml:space="preserve"> диагностика, </w:t>
            </w:r>
            <w:proofErr w:type="spellStart"/>
            <w:r w:rsidRPr="00B87DA1">
              <w:rPr>
                <w:rFonts w:ascii="Times New Roman" w:hAnsi="Times New Roman" w:cs="Times New Roman"/>
                <w:bCs/>
                <w:sz w:val="24"/>
                <w:szCs w:val="24"/>
              </w:rPr>
              <w:t>емдеу</w:t>
            </w:r>
            <w:proofErr w:type="spellEnd"/>
            <w:r w:rsidRPr="00B87DA1">
              <w:rPr>
                <w:rFonts w:ascii="Times New Roman" w:hAnsi="Times New Roman" w:cs="Times New Roman"/>
                <w:bCs/>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C6994" w14:textId="77777777" w:rsidR="0090044B" w:rsidRPr="0040120A" w:rsidRDefault="0090044B" w:rsidP="002F2134">
            <w:pPr>
              <w:pStyle w:val="af"/>
              <w:jc w:val="both"/>
              <w:rPr>
                <w:rFonts w:cs="Times New Roman"/>
                <w:sz w:val="24"/>
                <w:szCs w:val="24"/>
                <w:lang w:val="ru-RU"/>
              </w:rPr>
            </w:pPr>
            <w:r w:rsidRPr="0040120A">
              <w:rPr>
                <w:rFonts w:cs="Times New Roman"/>
                <w:sz w:val="24"/>
                <w:szCs w:val="24"/>
                <w:lang w:val="ru-RU"/>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B1FA5"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бағалау</w:t>
            </w:r>
            <w:proofErr w:type="spellEnd"/>
            <w:r w:rsidRPr="006318E1">
              <w:rPr>
                <w:rFonts w:ascii="Times New Roman" w:hAnsi="Times New Roman" w:cs="Times New Roman"/>
                <w:sz w:val="24"/>
                <w:szCs w:val="24"/>
              </w:rPr>
              <w:t>:</w:t>
            </w:r>
          </w:p>
          <w:p w14:paraId="7049BE5A"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14:paraId="5818727D"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14:paraId="3CECFF8D"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іздеу</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шеберханасы</w:t>
            </w:r>
            <w:proofErr w:type="spellEnd"/>
          </w:p>
          <w:p w14:paraId="6B148B67"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Шағын</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топтық</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жұмыс</w:t>
            </w:r>
            <w:proofErr w:type="spellEnd"/>
          </w:p>
        </w:tc>
        <w:tc>
          <w:tcPr>
            <w:tcW w:w="340" w:type="dxa"/>
            <w:gridSpan w:val="3"/>
            <w:tcBorders>
              <w:top w:val="nil"/>
              <w:left w:val="single" w:sz="4" w:space="0" w:color="000000"/>
              <w:bottom w:val="nil"/>
              <w:right w:val="nil"/>
            </w:tcBorders>
            <w:tcMar>
              <w:top w:w="80" w:type="dxa"/>
              <w:left w:w="80" w:type="dxa"/>
              <w:bottom w:w="80" w:type="dxa"/>
              <w:right w:w="80" w:type="dxa"/>
            </w:tcMar>
          </w:tcPr>
          <w:p w14:paraId="0E34DDB1"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1C143CA3" w14:textId="77777777" w:rsidTr="002F2134">
        <w:trPr>
          <w:gridAfter w:val="1"/>
          <w:wAfter w:w="38" w:type="dxa"/>
          <w:trHeight w:val="1389"/>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9AF4B"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96B8C6" w14:textId="77777777" w:rsidR="0090044B" w:rsidRPr="00BB28D0" w:rsidRDefault="0090044B" w:rsidP="002F2134">
            <w:pPr>
              <w:spacing w:line="240" w:lineRule="auto"/>
              <w:rPr>
                <w:rFonts w:ascii="Times New Roman" w:hAnsi="Times New Roman" w:cs="Times New Roman"/>
                <w:sz w:val="24"/>
                <w:szCs w:val="24"/>
                <w:lang w:val="kk-KZ"/>
              </w:rPr>
            </w:pPr>
            <w:proofErr w:type="spellStart"/>
            <w:r>
              <w:rPr>
                <w:rFonts w:ascii="Times New Roman" w:hAnsi="Times New Roman" w:cs="Times New Roman"/>
                <w:color w:val="000000" w:themeColor="text1"/>
                <w:sz w:val="24"/>
                <w:szCs w:val="24"/>
              </w:rPr>
              <w:t>Тіс</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жарақаттары</w:t>
            </w:r>
            <w:proofErr w:type="spellEnd"/>
            <w:r>
              <w:rPr>
                <w:rFonts w:ascii="Times New Roman" w:hAnsi="Times New Roman" w:cs="Times New Roman"/>
                <w:color w:val="000000" w:themeColor="text1"/>
                <w:sz w:val="24"/>
                <w:szCs w:val="24"/>
                <w:lang w:val="kk-KZ"/>
              </w:rPr>
              <w:t>.Т</w:t>
            </w:r>
            <w:proofErr w:type="spellStart"/>
            <w:r w:rsidRPr="00BB28D0">
              <w:rPr>
                <w:rFonts w:ascii="Times New Roman" w:hAnsi="Times New Roman" w:cs="Times New Roman"/>
                <w:color w:val="000000" w:themeColor="text1"/>
                <w:sz w:val="24"/>
                <w:szCs w:val="24"/>
              </w:rPr>
              <w:t>олық</w:t>
            </w:r>
            <w:proofErr w:type="spellEnd"/>
            <w:proofErr w:type="gramEnd"/>
            <w:r w:rsidRPr="00BB28D0">
              <w:rPr>
                <w:rFonts w:ascii="Times New Roman" w:hAnsi="Times New Roman" w:cs="Times New Roman"/>
                <w:color w:val="000000" w:themeColor="text1"/>
                <w:sz w:val="24"/>
                <w:szCs w:val="24"/>
              </w:rPr>
              <w:t xml:space="preserve"> </w:t>
            </w:r>
            <w:proofErr w:type="spellStart"/>
            <w:r w:rsidRPr="00BB28D0">
              <w:rPr>
                <w:rFonts w:ascii="Times New Roman" w:hAnsi="Times New Roman" w:cs="Times New Roman"/>
                <w:color w:val="000000" w:themeColor="text1"/>
                <w:sz w:val="24"/>
                <w:szCs w:val="24"/>
              </w:rPr>
              <w:t>емес</w:t>
            </w:r>
            <w:proofErr w:type="spellEnd"/>
            <w:r w:rsidRPr="00BB28D0">
              <w:rPr>
                <w:rFonts w:ascii="Times New Roman" w:hAnsi="Times New Roman" w:cs="Times New Roman"/>
                <w:color w:val="000000" w:themeColor="text1"/>
                <w:sz w:val="24"/>
                <w:szCs w:val="24"/>
              </w:rPr>
              <w:t xml:space="preserve"> </w:t>
            </w:r>
            <w:proofErr w:type="spellStart"/>
            <w:r w:rsidRPr="00BB28D0">
              <w:rPr>
                <w:rFonts w:ascii="Times New Roman" w:hAnsi="Times New Roman" w:cs="Times New Roman"/>
                <w:color w:val="000000" w:themeColor="text1"/>
                <w:sz w:val="24"/>
                <w:szCs w:val="24"/>
              </w:rPr>
              <w:t>және</w:t>
            </w:r>
            <w:proofErr w:type="spellEnd"/>
            <w:r w:rsidRPr="00BB28D0">
              <w:rPr>
                <w:rFonts w:ascii="Times New Roman" w:hAnsi="Times New Roman" w:cs="Times New Roman"/>
                <w:color w:val="000000" w:themeColor="text1"/>
                <w:sz w:val="24"/>
                <w:szCs w:val="24"/>
              </w:rPr>
              <w:t xml:space="preserve"> </w:t>
            </w:r>
            <w:proofErr w:type="spellStart"/>
            <w:r w:rsidRPr="00BB28D0">
              <w:rPr>
                <w:rFonts w:ascii="Times New Roman" w:hAnsi="Times New Roman" w:cs="Times New Roman"/>
                <w:color w:val="000000" w:themeColor="text1"/>
                <w:sz w:val="24"/>
                <w:szCs w:val="24"/>
              </w:rPr>
              <w:t>толық</w:t>
            </w:r>
            <w:proofErr w:type="spellEnd"/>
            <w:r>
              <w:rPr>
                <w:rFonts w:ascii="Times New Roman" w:hAnsi="Times New Roman" w:cs="Times New Roman"/>
                <w:color w:val="000000" w:themeColor="text1"/>
                <w:sz w:val="24"/>
                <w:szCs w:val="24"/>
                <w:lang w:val="kk-KZ"/>
              </w:rPr>
              <w:t xml:space="preserve"> шығулар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Сауыттың</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түбірдің</w:t>
            </w:r>
            <w:r w:rsidRPr="00BB28D0">
              <w:rPr>
                <w:rFonts w:ascii="Times New Roman" w:hAnsi="Times New Roman" w:cs="Times New Roman"/>
                <w:color w:val="000000" w:themeColor="text1"/>
                <w:sz w:val="24"/>
                <w:szCs w:val="24"/>
              </w:rPr>
              <w:t xml:space="preserve"> </w:t>
            </w:r>
            <w:proofErr w:type="spellStart"/>
            <w:r w:rsidRPr="00BB28D0">
              <w:rPr>
                <w:rFonts w:ascii="Times New Roman" w:hAnsi="Times New Roman" w:cs="Times New Roman"/>
                <w:color w:val="000000" w:themeColor="text1"/>
                <w:sz w:val="24"/>
                <w:szCs w:val="24"/>
              </w:rPr>
              <w:t>сынуы</w:t>
            </w:r>
            <w:proofErr w:type="spellEnd"/>
            <w:r w:rsidRPr="00BB28D0">
              <w:rPr>
                <w:rFonts w:ascii="Times New Roman" w:hAnsi="Times New Roman" w:cs="Times New Roman"/>
                <w:color w:val="000000" w:themeColor="text1"/>
                <w:sz w:val="24"/>
                <w:szCs w:val="24"/>
              </w:rPr>
              <w:t xml:space="preserve">. Диагностика, </w:t>
            </w:r>
            <w:proofErr w:type="spellStart"/>
            <w:r w:rsidRPr="00BB28D0">
              <w:rPr>
                <w:rFonts w:ascii="Times New Roman" w:hAnsi="Times New Roman" w:cs="Times New Roman"/>
                <w:color w:val="000000" w:themeColor="text1"/>
                <w:sz w:val="24"/>
                <w:szCs w:val="24"/>
              </w:rPr>
              <w:t>симптомдар</w:t>
            </w:r>
            <w:proofErr w:type="spellEnd"/>
            <w:r w:rsidRPr="00BB28D0">
              <w:rPr>
                <w:rFonts w:ascii="Times New Roman" w:hAnsi="Times New Roman" w:cs="Times New Roman"/>
                <w:color w:val="000000" w:themeColor="text1"/>
                <w:sz w:val="24"/>
                <w:szCs w:val="24"/>
              </w:rPr>
              <w:t xml:space="preserve">, </w:t>
            </w:r>
            <w:proofErr w:type="spellStart"/>
            <w:r w:rsidRPr="00BB28D0">
              <w:rPr>
                <w:rFonts w:ascii="Times New Roman" w:hAnsi="Times New Roman" w:cs="Times New Roman"/>
                <w:color w:val="000000" w:themeColor="text1"/>
                <w:sz w:val="24"/>
                <w:szCs w:val="24"/>
              </w:rPr>
              <w:t>емдеу</w:t>
            </w:r>
            <w:proofErr w:type="spellEnd"/>
            <w:r w:rsidRPr="00BB28D0">
              <w:rPr>
                <w:rFonts w:ascii="Times New Roman" w:hAnsi="Times New Roman" w:cs="Times New Roman"/>
                <w:color w:val="000000" w:themeColor="text1"/>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B4651"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568B8"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бағалау</w:t>
            </w:r>
            <w:proofErr w:type="spellEnd"/>
            <w:r w:rsidRPr="006318E1">
              <w:rPr>
                <w:rFonts w:ascii="Times New Roman" w:hAnsi="Times New Roman" w:cs="Times New Roman"/>
                <w:sz w:val="24"/>
                <w:szCs w:val="24"/>
              </w:rPr>
              <w:t>:</w:t>
            </w:r>
          </w:p>
          <w:p w14:paraId="5D8F25C5"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14:paraId="57A8E8FB"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14:paraId="05FECD0A"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іздеу</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шеберханасы</w:t>
            </w:r>
            <w:proofErr w:type="spellEnd"/>
          </w:p>
          <w:p w14:paraId="1B0CA2AC"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Шағын</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топтық</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жұмыс</w:t>
            </w:r>
            <w:proofErr w:type="spellEnd"/>
          </w:p>
        </w:tc>
        <w:tc>
          <w:tcPr>
            <w:tcW w:w="340" w:type="dxa"/>
            <w:gridSpan w:val="3"/>
            <w:tcBorders>
              <w:top w:val="nil"/>
              <w:left w:val="single" w:sz="4" w:space="0" w:color="000000"/>
              <w:bottom w:val="nil"/>
              <w:right w:val="nil"/>
            </w:tcBorders>
            <w:tcMar>
              <w:top w:w="80" w:type="dxa"/>
              <w:left w:w="80" w:type="dxa"/>
              <w:bottom w:w="80" w:type="dxa"/>
              <w:right w:w="80" w:type="dxa"/>
            </w:tcMar>
          </w:tcPr>
          <w:p w14:paraId="4EC95023"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37D4E4CB" w14:textId="77777777" w:rsidTr="002F2134">
        <w:trPr>
          <w:gridAfter w:val="1"/>
          <w:wAfter w:w="38" w:type="dxa"/>
          <w:trHeight w:val="1464"/>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6FE99"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21510" w14:textId="77777777" w:rsidR="0090044B" w:rsidRPr="00BB28D0" w:rsidRDefault="0090044B" w:rsidP="002F2134">
            <w:pPr>
              <w:spacing w:line="240" w:lineRule="auto"/>
              <w:rPr>
                <w:rFonts w:ascii="Times New Roman" w:hAnsi="Times New Roman" w:cs="Times New Roman"/>
                <w:sz w:val="24"/>
                <w:szCs w:val="24"/>
                <w:lang w:val="kk-KZ"/>
              </w:rPr>
            </w:pPr>
            <w:r>
              <w:rPr>
                <w:rFonts w:ascii="Times New Roman" w:hAnsi="Times New Roman" w:cs="Times New Roman"/>
                <w:sz w:val="24"/>
                <w:szCs w:val="24"/>
              </w:rPr>
              <w:t xml:space="preserve">Эмаль мен </w:t>
            </w:r>
            <w:proofErr w:type="spellStart"/>
            <w:r>
              <w:rPr>
                <w:rFonts w:ascii="Times New Roman" w:hAnsi="Times New Roman" w:cs="Times New Roman"/>
                <w:sz w:val="24"/>
                <w:szCs w:val="24"/>
              </w:rPr>
              <w:t>дентиннің</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тісжегілік</w:t>
            </w:r>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емес</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зақымданулары</w:t>
            </w:r>
            <w:proofErr w:type="spellEnd"/>
            <w:r w:rsidRPr="00BB28D0">
              <w:rPr>
                <w:rFonts w:ascii="Times New Roman" w:hAnsi="Times New Roman" w:cs="Times New Roman"/>
                <w:sz w:val="24"/>
                <w:szCs w:val="24"/>
              </w:rPr>
              <w:t xml:space="preserve"> бар </w:t>
            </w:r>
            <w:proofErr w:type="spellStart"/>
            <w:r w:rsidRPr="00BB28D0">
              <w:rPr>
                <w:rFonts w:ascii="Times New Roman" w:hAnsi="Times New Roman" w:cs="Times New Roman"/>
                <w:sz w:val="24"/>
                <w:szCs w:val="24"/>
              </w:rPr>
              <w:t>тістерді</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қалпына</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келтіру</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әдістері</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Материалдарды</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таңдау</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Қалпына</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келтіру</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кезеңдері</w:t>
            </w:r>
            <w:proofErr w:type="spellEnd"/>
            <w:r w:rsidRPr="00BB28D0">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EECB7"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C0385"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бағалау</w:t>
            </w:r>
            <w:proofErr w:type="spellEnd"/>
            <w:r w:rsidRPr="006318E1">
              <w:rPr>
                <w:rFonts w:ascii="Times New Roman" w:hAnsi="Times New Roman" w:cs="Times New Roman"/>
                <w:sz w:val="24"/>
                <w:szCs w:val="24"/>
              </w:rPr>
              <w:t>:</w:t>
            </w:r>
          </w:p>
          <w:p w14:paraId="135FD365"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14:paraId="5E3D8781"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14:paraId="79845A71"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Зерттеу</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шеберханасы</w:t>
            </w:r>
            <w:proofErr w:type="spellEnd"/>
          </w:p>
          <w:p w14:paraId="658EA78C"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Шағын</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топтық</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жұмыс</w:t>
            </w:r>
            <w:proofErr w:type="spellEnd"/>
          </w:p>
          <w:p w14:paraId="2CBE8180"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Өздік</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жұмыс</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бойынша</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шағын</w:t>
            </w:r>
            <w:proofErr w:type="spellEnd"/>
            <w:r w:rsidRPr="006318E1">
              <w:rPr>
                <w:rFonts w:ascii="Times New Roman" w:hAnsi="Times New Roman" w:cs="Times New Roman"/>
                <w:sz w:val="24"/>
                <w:szCs w:val="24"/>
              </w:rPr>
              <w:t xml:space="preserve"> конференция</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237AC499"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7ED2C0FD" w14:textId="77777777" w:rsidTr="002F2134">
        <w:trPr>
          <w:gridAfter w:val="1"/>
          <w:wAfter w:w="38" w:type="dxa"/>
          <w:trHeight w:val="1469"/>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A16F6"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r w:rsidRPr="0040120A">
              <w:rPr>
                <w:rFonts w:ascii="Times New Roman" w:hAnsi="Times New Roman" w:cs="Times New Roman"/>
                <w:sz w:val="24"/>
                <w:szCs w:val="24"/>
              </w:rPr>
              <w:lastRenderedPageBreak/>
              <w:t>6</w:t>
            </w: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FC5B2" w14:textId="77777777" w:rsidR="0090044B" w:rsidRPr="0040120A" w:rsidRDefault="0090044B" w:rsidP="002F2134">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kk-KZ"/>
              </w:rPr>
              <w:t>Аралық бақылау</w:t>
            </w:r>
            <w:r w:rsidRPr="0040120A">
              <w:rPr>
                <w:rFonts w:ascii="Times New Roman" w:hAnsi="Times New Roman" w:cs="Times New Roman"/>
                <w:b/>
                <w:sz w:val="24"/>
                <w:szCs w:val="24"/>
              </w:rPr>
              <w:t xml:space="preserve"> №1</w:t>
            </w:r>
          </w:p>
          <w:p w14:paraId="37BFE78D" w14:textId="77777777" w:rsidR="0090044B" w:rsidRPr="0040120A" w:rsidRDefault="0090044B" w:rsidP="002F2134">
            <w:pPr>
              <w:spacing w:line="240" w:lineRule="auto"/>
              <w:jc w:val="both"/>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22D44D"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78422"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Жиынтық</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бағалау</w:t>
            </w:r>
            <w:proofErr w:type="spellEnd"/>
            <w:r w:rsidRPr="006318E1">
              <w:rPr>
                <w:rFonts w:ascii="Times New Roman" w:hAnsi="Times New Roman" w:cs="Times New Roman"/>
                <w:sz w:val="24"/>
                <w:szCs w:val="24"/>
              </w:rPr>
              <w:t xml:space="preserve"> </w:t>
            </w:r>
          </w:p>
          <w:p w14:paraId="2BD4F75A"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 xml:space="preserve">1 </w:t>
            </w:r>
            <w:proofErr w:type="spellStart"/>
            <w:r w:rsidRPr="006318E1">
              <w:rPr>
                <w:rFonts w:ascii="Times New Roman" w:hAnsi="Times New Roman" w:cs="Times New Roman"/>
                <w:sz w:val="24"/>
                <w:szCs w:val="24"/>
              </w:rPr>
              <w:t>кезең-түсіну</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және</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қолдану</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үшін</w:t>
            </w:r>
            <w:proofErr w:type="spellEnd"/>
            <w:r w:rsidRPr="006318E1">
              <w:rPr>
                <w:rFonts w:ascii="Times New Roman" w:hAnsi="Times New Roman" w:cs="Times New Roman"/>
                <w:sz w:val="24"/>
                <w:szCs w:val="24"/>
              </w:rPr>
              <w:t xml:space="preserve"> MCQ тестілеу-40%</w:t>
            </w:r>
          </w:p>
          <w:p w14:paraId="2421F9DC" w14:textId="77777777" w:rsidR="0090044B" w:rsidRPr="0040120A" w:rsidRDefault="0090044B" w:rsidP="002F2134">
            <w:pPr>
              <w:rPr>
                <w:rFonts w:ascii="Times New Roman" w:hAnsi="Times New Roman" w:cs="Times New Roman"/>
                <w:sz w:val="24"/>
                <w:szCs w:val="24"/>
              </w:rPr>
            </w:pPr>
            <w:r w:rsidRPr="006318E1">
              <w:rPr>
                <w:rFonts w:ascii="Times New Roman" w:hAnsi="Times New Roman" w:cs="Times New Roman"/>
                <w:sz w:val="24"/>
                <w:szCs w:val="24"/>
              </w:rPr>
              <w:t xml:space="preserve">2кезең-практикалық </w:t>
            </w:r>
            <w:proofErr w:type="spellStart"/>
            <w:r w:rsidRPr="006318E1">
              <w:rPr>
                <w:rFonts w:ascii="Times New Roman" w:hAnsi="Times New Roman" w:cs="Times New Roman"/>
                <w:sz w:val="24"/>
                <w:szCs w:val="24"/>
              </w:rPr>
              <w:t>дағдыларды</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қабылдау</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lang w:val="en-US"/>
              </w:rPr>
              <w:t>DOPS</w:t>
            </w:r>
            <w:r w:rsidRPr="006318E1">
              <w:rPr>
                <w:rFonts w:ascii="Times New Roman" w:hAnsi="Times New Roman" w:cs="Times New Roman"/>
                <w:sz w:val="24"/>
                <w:szCs w:val="24"/>
              </w:rPr>
              <w:t>) - 60%</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467B2F4F"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41F4174F" w14:textId="77777777" w:rsidTr="002F2134">
        <w:trPr>
          <w:gridAfter w:val="1"/>
          <w:wAfter w:w="38" w:type="dxa"/>
          <w:trHeight w:val="1469"/>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29B33"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8E5F1" w14:textId="77777777" w:rsidR="0090044B" w:rsidRPr="00BB28D0" w:rsidRDefault="0090044B" w:rsidP="002F2134">
            <w:pPr>
              <w:spacing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этиологиясы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патогенезі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Тіс</w:t>
            </w:r>
            <w:proofErr w:type="spellEnd"/>
            <w:r>
              <w:rPr>
                <w:rFonts w:ascii="Times New Roman" w:hAnsi="Times New Roman" w:cs="Times New Roman"/>
                <w:sz w:val="24"/>
                <w:szCs w:val="24"/>
                <w:lang w:val="kk-KZ"/>
              </w:rPr>
              <w:t>жегінің</w:t>
            </w:r>
            <w:r>
              <w:rPr>
                <w:rFonts w:ascii="Times New Roman" w:hAnsi="Times New Roman" w:cs="Times New Roman"/>
                <w:sz w:val="24"/>
                <w:szCs w:val="24"/>
              </w:rPr>
              <w:t xml:space="preserve"> </w:t>
            </w:r>
            <w:proofErr w:type="spellStart"/>
            <w:r>
              <w:rPr>
                <w:rFonts w:ascii="Times New Roman" w:hAnsi="Times New Roman" w:cs="Times New Roman"/>
                <w:sz w:val="24"/>
                <w:szCs w:val="24"/>
              </w:rPr>
              <w:t>жіктелуі</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w:t>
            </w:r>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ауруының</w:t>
            </w:r>
            <w:proofErr w:type="spellEnd"/>
            <w:r w:rsidRPr="00BB28D0">
              <w:rPr>
                <w:rFonts w:ascii="Times New Roman" w:hAnsi="Times New Roman" w:cs="Times New Roman"/>
                <w:sz w:val="24"/>
                <w:szCs w:val="24"/>
              </w:rPr>
              <w:t xml:space="preserve"> </w:t>
            </w:r>
            <w:proofErr w:type="spellStart"/>
            <w:r>
              <w:rPr>
                <w:rFonts w:ascii="Times New Roman" w:hAnsi="Times New Roman" w:cs="Times New Roman"/>
                <w:sz w:val="24"/>
                <w:szCs w:val="24"/>
              </w:rPr>
              <w:t>негізгі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көрсеткіштері</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таралуы</w:t>
            </w:r>
            <w:proofErr w:type="spellEnd"/>
            <w:r w:rsidRPr="00BB28D0">
              <w:rPr>
                <w:rFonts w:ascii="Times New Roman" w:hAnsi="Times New Roman" w:cs="Times New Roman"/>
                <w:sz w:val="24"/>
                <w:szCs w:val="24"/>
              </w:rPr>
              <w:t xml:space="preserve"> мен </w:t>
            </w:r>
            <w:proofErr w:type="spellStart"/>
            <w:r w:rsidRPr="00BB28D0">
              <w:rPr>
                <w:rFonts w:ascii="Times New Roman" w:hAnsi="Times New Roman" w:cs="Times New Roman"/>
                <w:sz w:val="24"/>
                <w:szCs w:val="24"/>
              </w:rPr>
              <w:t>қарқындылығы</w:t>
            </w:r>
            <w:proofErr w:type="spellEnd"/>
            <w:r>
              <w:rPr>
                <w:rFonts w:ascii="Times New Roman" w:hAnsi="Times New Roman" w:cs="Times New Roman"/>
                <w:sz w:val="24"/>
                <w:szCs w:val="24"/>
                <w:lang w:val="kk-KZ"/>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A367A" w14:textId="77777777" w:rsidR="0090044B" w:rsidRPr="0040120A" w:rsidRDefault="0090044B" w:rsidP="002F2134">
            <w:pPr>
              <w:spacing w:line="240" w:lineRule="auto"/>
              <w:jc w:val="both"/>
              <w:rPr>
                <w:rFonts w:ascii="Times New Roman" w:hAnsi="Times New Roman" w:cs="Times New Roman"/>
                <w:sz w:val="24"/>
                <w:szCs w:val="24"/>
              </w:rPr>
            </w:pP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8BDC3"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бағалау</w:t>
            </w:r>
            <w:proofErr w:type="spellEnd"/>
            <w:r w:rsidRPr="006318E1">
              <w:rPr>
                <w:rFonts w:ascii="Times New Roman" w:hAnsi="Times New Roman" w:cs="Times New Roman"/>
                <w:sz w:val="24"/>
                <w:szCs w:val="24"/>
              </w:rPr>
              <w:t>:</w:t>
            </w:r>
          </w:p>
          <w:p w14:paraId="5094BAB4"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14:paraId="74CB7590"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14:paraId="3C69FDEA"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іздеу</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шеберханасы</w:t>
            </w:r>
            <w:proofErr w:type="spellEnd"/>
          </w:p>
          <w:p w14:paraId="493EC35D"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Шағын</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топтық</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жұмыс</w:t>
            </w:r>
            <w:proofErr w:type="spellEnd"/>
          </w:p>
        </w:tc>
        <w:tc>
          <w:tcPr>
            <w:tcW w:w="340" w:type="dxa"/>
            <w:gridSpan w:val="3"/>
            <w:tcBorders>
              <w:top w:val="nil"/>
              <w:left w:val="single" w:sz="4" w:space="0" w:color="000000"/>
              <w:bottom w:val="nil"/>
              <w:right w:val="nil"/>
            </w:tcBorders>
            <w:tcMar>
              <w:top w:w="80" w:type="dxa"/>
              <w:left w:w="80" w:type="dxa"/>
              <w:bottom w:w="80" w:type="dxa"/>
              <w:right w:w="80" w:type="dxa"/>
            </w:tcMar>
          </w:tcPr>
          <w:p w14:paraId="07D999F6"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469C1F55" w14:textId="77777777" w:rsidTr="002F2134">
        <w:trPr>
          <w:gridAfter w:val="1"/>
          <w:wAfter w:w="38" w:type="dxa"/>
          <w:trHeight w:val="1533"/>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EFA3B"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427CAE" w14:textId="77777777" w:rsidR="0090044B" w:rsidRPr="00BB28D0" w:rsidRDefault="0090044B" w:rsidP="002F2134">
            <w:pPr>
              <w:spacing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Дақ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сатысындағы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клиникасы</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диагностикасы</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дифференциалды</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диагностикасы</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п</w:t>
            </w:r>
            <w:r>
              <w:rPr>
                <w:rFonts w:ascii="Times New Roman" w:hAnsi="Times New Roman" w:cs="Times New Roman"/>
                <w:sz w:val="24"/>
                <w:szCs w:val="24"/>
              </w:rPr>
              <w:t>атоморфологиясы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Бастапқы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w:t>
            </w:r>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кезінде</w:t>
            </w:r>
            <w:proofErr w:type="spellEnd"/>
            <w:r w:rsidRPr="00BB28D0">
              <w:rPr>
                <w:rFonts w:ascii="Times New Roman" w:hAnsi="Times New Roman" w:cs="Times New Roman"/>
                <w:sz w:val="24"/>
                <w:szCs w:val="24"/>
              </w:rPr>
              <w:t xml:space="preserve"> реминерализация </w:t>
            </w:r>
            <w:proofErr w:type="spellStart"/>
            <w:r w:rsidRPr="00BB28D0">
              <w:rPr>
                <w:rFonts w:ascii="Times New Roman" w:hAnsi="Times New Roman" w:cs="Times New Roman"/>
                <w:sz w:val="24"/>
                <w:szCs w:val="24"/>
              </w:rPr>
              <w:t>терапиясының</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негіздемесі</w:t>
            </w:r>
            <w:proofErr w:type="spellEnd"/>
            <w:r w:rsidRPr="00BB28D0">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5F17C"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DE676"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бағалау</w:t>
            </w:r>
            <w:proofErr w:type="spellEnd"/>
            <w:r w:rsidRPr="006318E1">
              <w:rPr>
                <w:rFonts w:ascii="Times New Roman" w:hAnsi="Times New Roman" w:cs="Times New Roman"/>
                <w:sz w:val="24"/>
                <w:szCs w:val="24"/>
              </w:rPr>
              <w:t>:</w:t>
            </w:r>
          </w:p>
          <w:p w14:paraId="6B7EEA1F"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14:paraId="7EE89C5F"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14:paraId="3CC3E51E"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іздеу</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шеберханасы</w:t>
            </w:r>
            <w:proofErr w:type="spellEnd"/>
          </w:p>
          <w:p w14:paraId="42398C6F"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Шағын</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топтық</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жұмыс</w:t>
            </w:r>
            <w:proofErr w:type="spellEnd"/>
          </w:p>
        </w:tc>
        <w:tc>
          <w:tcPr>
            <w:tcW w:w="340" w:type="dxa"/>
            <w:gridSpan w:val="3"/>
            <w:tcBorders>
              <w:top w:val="nil"/>
              <w:left w:val="single" w:sz="4" w:space="0" w:color="000000"/>
              <w:bottom w:val="nil"/>
              <w:right w:val="nil"/>
            </w:tcBorders>
            <w:tcMar>
              <w:top w:w="80" w:type="dxa"/>
              <w:left w:w="80" w:type="dxa"/>
              <w:bottom w:w="80" w:type="dxa"/>
              <w:right w:w="80" w:type="dxa"/>
            </w:tcMar>
          </w:tcPr>
          <w:p w14:paraId="34CD64AD"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71FE8853" w14:textId="77777777" w:rsidTr="002F2134">
        <w:trPr>
          <w:gridAfter w:val="1"/>
          <w:wAfter w:w="38" w:type="dxa"/>
          <w:trHeight w:val="1357"/>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ADB97"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771649" w14:textId="77777777" w:rsidR="0090044B" w:rsidRPr="0040120A" w:rsidRDefault="0090044B" w:rsidP="002F213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Уақытша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тістерд</w:t>
            </w:r>
            <w:proofErr w:type="spellEnd"/>
            <w:r>
              <w:rPr>
                <w:rFonts w:ascii="Times New Roman" w:hAnsi="Times New Roman" w:cs="Times New Roman"/>
                <w:sz w:val="24"/>
                <w:szCs w:val="24"/>
                <w:lang w:val="kk-KZ"/>
              </w:rPr>
              <w:t>егі</w:t>
            </w:r>
            <w:r>
              <w:rPr>
                <w:rFonts w:ascii="Times New Roman" w:hAnsi="Times New Roman" w:cs="Times New Roman"/>
                <w:sz w:val="24"/>
                <w:szCs w:val="24"/>
              </w:rPr>
              <w:t xml:space="preserve"> </w:t>
            </w:r>
            <w:proofErr w:type="spellStart"/>
            <w:r>
              <w:rPr>
                <w:rFonts w:ascii="Times New Roman" w:hAnsi="Times New Roman" w:cs="Times New Roman"/>
                <w:sz w:val="24"/>
                <w:szCs w:val="24"/>
              </w:rPr>
              <w:t>беткейлік</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клиникасы</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диагностикасы</w:t>
            </w:r>
            <w:proofErr w:type="spellEnd"/>
            <w:r w:rsidRPr="00BB28D0">
              <w:rPr>
                <w:rFonts w:ascii="Times New Roman" w:hAnsi="Times New Roman" w:cs="Times New Roman"/>
                <w:sz w:val="24"/>
                <w:szCs w:val="24"/>
              </w:rPr>
              <w:t xml:space="preserve">, </w:t>
            </w:r>
            <w:proofErr w:type="spellStart"/>
            <w:r w:rsidRPr="00BB28D0">
              <w:rPr>
                <w:rFonts w:ascii="Times New Roman" w:hAnsi="Times New Roman" w:cs="Times New Roman"/>
                <w:sz w:val="24"/>
                <w:szCs w:val="24"/>
              </w:rPr>
              <w:t>диффер</w:t>
            </w:r>
            <w:r>
              <w:rPr>
                <w:rFonts w:ascii="Times New Roman" w:hAnsi="Times New Roman" w:cs="Times New Roman"/>
                <w:sz w:val="24"/>
                <w:szCs w:val="24"/>
              </w:rPr>
              <w:t>енциалды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диагностикасы</w:t>
            </w:r>
            <w:proofErr w:type="spellEnd"/>
            <w:r w:rsidRPr="00BB28D0">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EADAF"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9F122"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бағалау</w:t>
            </w:r>
            <w:proofErr w:type="spellEnd"/>
            <w:r w:rsidRPr="006318E1">
              <w:rPr>
                <w:rFonts w:ascii="Times New Roman" w:hAnsi="Times New Roman" w:cs="Times New Roman"/>
                <w:sz w:val="24"/>
                <w:szCs w:val="24"/>
              </w:rPr>
              <w:t>:</w:t>
            </w:r>
          </w:p>
          <w:p w14:paraId="2A248809"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14:paraId="56837D36" w14:textId="77777777" w:rsidR="0090044B" w:rsidRPr="006318E1" w:rsidRDefault="0090044B" w:rsidP="002F2134">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14:paraId="0D676673"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Рөлдік</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ойындар</w:t>
            </w:r>
            <w:proofErr w:type="spellEnd"/>
          </w:p>
          <w:p w14:paraId="52D1F77C"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Шағын</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топтық</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жұмыс</w:t>
            </w:r>
            <w:proofErr w:type="spellEnd"/>
          </w:p>
        </w:tc>
        <w:tc>
          <w:tcPr>
            <w:tcW w:w="340" w:type="dxa"/>
            <w:gridSpan w:val="3"/>
            <w:tcBorders>
              <w:top w:val="nil"/>
              <w:left w:val="single" w:sz="4" w:space="0" w:color="000000"/>
              <w:bottom w:val="nil"/>
              <w:right w:val="nil"/>
            </w:tcBorders>
            <w:tcMar>
              <w:top w:w="80" w:type="dxa"/>
              <w:left w:w="80" w:type="dxa"/>
              <w:bottom w:w="80" w:type="dxa"/>
              <w:right w:w="80" w:type="dxa"/>
            </w:tcMar>
          </w:tcPr>
          <w:p w14:paraId="5C10223E"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490150D5" w14:textId="77777777" w:rsidTr="002F2134">
        <w:trPr>
          <w:gridAfter w:val="1"/>
          <w:wAfter w:w="38" w:type="dxa"/>
          <w:trHeight w:val="1482"/>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0D642"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lang w:val="en-US"/>
              </w:rPr>
            </w:pPr>
            <w:r w:rsidRPr="0040120A">
              <w:rPr>
                <w:rFonts w:ascii="Times New Roman" w:hAnsi="Times New Roman" w:cs="Times New Roman"/>
                <w:sz w:val="24"/>
                <w:szCs w:val="24"/>
                <w:lang w:val="en-US"/>
              </w:rPr>
              <w:t>7</w:t>
            </w: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8706E" w14:textId="77777777" w:rsidR="0090044B" w:rsidRPr="00BB28D0" w:rsidRDefault="0090044B" w:rsidP="002F2134">
            <w:pPr>
              <w:spacing w:line="240" w:lineRule="auto"/>
              <w:jc w:val="both"/>
              <w:rPr>
                <w:rFonts w:ascii="Times New Roman" w:hAnsi="Times New Roman" w:cs="Times New Roman"/>
                <w:b/>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kk-KZ"/>
              </w:rPr>
              <w:t xml:space="preserve">үбірі </w:t>
            </w:r>
            <w:proofErr w:type="spellStart"/>
            <w:r w:rsidRPr="00BB28D0">
              <w:rPr>
                <w:rFonts w:ascii="Times New Roman" w:hAnsi="Times New Roman" w:cs="Times New Roman"/>
                <w:sz w:val="24"/>
                <w:szCs w:val="24"/>
              </w:rPr>
              <w:t>қалыптасқан</w:t>
            </w:r>
            <w:proofErr w:type="spellEnd"/>
            <w:r>
              <w:rPr>
                <w:rFonts w:ascii="Times New Roman" w:hAnsi="Times New Roman" w:cs="Times New Roman"/>
                <w:sz w:val="24"/>
                <w:szCs w:val="24"/>
                <w:lang w:val="kk-KZ"/>
              </w:rPr>
              <w:t xml:space="preserve"> </w:t>
            </w:r>
            <w:proofErr w:type="spellStart"/>
            <w:r w:rsidRPr="00BB28D0">
              <w:rPr>
                <w:rFonts w:ascii="Times New Roman" w:hAnsi="Times New Roman" w:cs="Times New Roman"/>
                <w:sz w:val="24"/>
                <w:szCs w:val="24"/>
              </w:rPr>
              <w:t>уақытша</w:t>
            </w:r>
            <w:proofErr w:type="spellEnd"/>
            <w:r>
              <w:rPr>
                <w:rFonts w:ascii="Times New Roman" w:hAnsi="Times New Roman" w:cs="Times New Roman"/>
                <w:sz w:val="24"/>
                <w:szCs w:val="24"/>
                <w:lang w:val="kk-KZ"/>
              </w:rPr>
              <w:t xml:space="preserve"> </w:t>
            </w:r>
            <w:proofErr w:type="spellStart"/>
            <w:r w:rsidRPr="00BB28D0">
              <w:rPr>
                <w:rFonts w:ascii="Times New Roman" w:hAnsi="Times New Roman" w:cs="Times New Roman"/>
                <w:sz w:val="24"/>
                <w:szCs w:val="24"/>
              </w:rPr>
              <w:t>және</w:t>
            </w:r>
            <w:proofErr w:type="spellEnd"/>
            <w:r>
              <w:rPr>
                <w:rFonts w:ascii="Times New Roman" w:hAnsi="Times New Roman" w:cs="Times New Roman"/>
                <w:sz w:val="24"/>
                <w:szCs w:val="24"/>
                <w:lang w:val="kk-KZ"/>
              </w:rPr>
              <w:t xml:space="preserve"> </w:t>
            </w:r>
            <w:proofErr w:type="spellStart"/>
            <w:r w:rsidRPr="00BB28D0">
              <w:rPr>
                <w:rFonts w:ascii="Times New Roman" w:hAnsi="Times New Roman" w:cs="Times New Roman"/>
                <w:sz w:val="24"/>
                <w:szCs w:val="24"/>
              </w:rPr>
              <w:t>тұрақты</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тістерд</w:t>
            </w:r>
            <w:proofErr w:type="spellEnd"/>
            <w:r>
              <w:rPr>
                <w:rFonts w:ascii="Times New Roman" w:hAnsi="Times New Roman" w:cs="Times New Roman"/>
                <w:sz w:val="24"/>
                <w:szCs w:val="24"/>
                <w:lang w:val="kk-KZ"/>
              </w:rPr>
              <w:t xml:space="preserve">егі </w:t>
            </w:r>
            <w:proofErr w:type="spellStart"/>
            <w:r w:rsidRPr="00BB28D0">
              <w:rPr>
                <w:rFonts w:ascii="Times New Roman" w:hAnsi="Times New Roman" w:cs="Times New Roman"/>
                <w:sz w:val="24"/>
                <w:szCs w:val="24"/>
              </w:rPr>
              <w:t>орташа</w:t>
            </w:r>
            <w:proofErr w:type="spellEnd"/>
            <w:r>
              <w:rPr>
                <w:rFonts w:ascii="Times New Roman" w:hAnsi="Times New Roman" w:cs="Times New Roman"/>
                <w:sz w:val="24"/>
                <w:szCs w:val="24"/>
                <w:lang w:val="kk-KZ"/>
              </w:rPr>
              <w:t xml:space="preserve"> тісжегінің </w:t>
            </w:r>
            <w:proofErr w:type="spellStart"/>
            <w:r w:rsidRPr="00BB28D0">
              <w:rPr>
                <w:rFonts w:ascii="Times New Roman" w:hAnsi="Times New Roman" w:cs="Times New Roman"/>
                <w:sz w:val="24"/>
                <w:szCs w:val="24"/>
              </w:rPr>
              <w:t>клиникасы</w:t>
            </w:r>
            <w:proofErr w:type="spellEnd"/>
            <w:r w:rsidRPr="00BB28D0">
              <w:rPr>
                <w:rFonts w:ascii="Times New Roman" w:hAnsi="Times New Roman" w:cs="Times New Roman"/>
                <w:sz w:val="24"/>
                <w:szCs w:val="24"/>
                <w:lang w:val="en-US"/>
              </w:rPr>
              <w:t xml:space="preserve">, </w:t>
            </w:r>
            <w:proofErr w:type="spellStart"/>
            <w:r w:rsidRPr="00BB28D0">
              <w:rPr>
                <w:rFonts w:ascii="Times New Roman" w:hAnsi="Times New Roman" w:cs="Times New Roman"/>
                <w:sz w:val="24"/>
                <w:szCs w:val="24"/>
              </w:rPr>
              <w:t>диагностикасы</w:t>
            </w:r>
            <w:proofErr w:type="spellEnd"/>
            <w:r w:rsidRPr="00BB28D0">
              <w:rPr>
                <w:rFonts w:ascii="Times New Roman" w:hAnsi="Times New Roman" w:cs="Times New Roman"/>
                <w:sz w:val="24"/>
                <w:szCs w:val="24"/>
                <w:lang w:val="en-US"/>
              </w:rPr>
              <w:t xml:space="preserve">, </w:t>
            </w:r>
            <w:proofErr w:type="spellStart"/>
            <w:r w:rsidRPr="00BB28D0">
              <w:rPr>
                <w:rFonts w:ascii="Times New Roman" w:hAnsi="Times New Roman" w:cs="Times New Roman"/>
                <w:sz w:val="24"/>
                <w:szCs w:val="24"/>
              </w:rPr>
              <w:t>патоморфологиясы</w:t>
            </w:r>
            <w:proofErr w:type="spellEnd"/>
            <w:r w:rsidRPr="00BB28D0">
              <w:rPr>
                <w:rFonts w:ascii="Times New Roman" w:hAnsi="Times New Roman" w:cs="Times New Roman"/>
                <w:sz w:val="24"/>
                <w:szCs w:val="24"/>
                <w:lang w:val="en-US"/>
              </w:rPr>
              <w:t xml:space="preserve">. </w:t>
            </w:r>
            <w:proofErr w:type="spellStart"/>
            <w:r w:rsidRPr="00BB28D0">
              <w:rPr>
                <w:rFonts w:ascii="Times New Roman" w:hAnsi="Times New Roman" w:cs="Times New Roman"/>
                <w:sz w:val="24"/>
                <w:szCs w:val="24"/>
              </w:rPr>
              <w:t>Клиникалық</w:t>
            </w:r>
            <w:proofErr w:type="spellEnd"/>
            <w:r>
              <w:rPr>
                <w:rFonts w:ascii="Times New Roman" w:hAnsi="Times New Roman" w:cs="Times New Roman"/>
                <w:sz w:val="24"/>
                <w:szCs w:val="24"/>
                <w:lang w:val="kk-KZ"/>
              </w:rPr>
              <w:t xml:space="preserve"> </w:t>
            </w:r>
            <w:proofErr w:type="spellStart"/>
            <w:r w:rsidRPr="00BB28D0">
              <w:rPr>
                <w:rFonts w:ascii="Times New Roman" w:hAnsi="Times New Roman" w:cs="Times New Roman"/>
                <w:sz w:val="24"/>
                <w:szCs w:val="24"/>
              </w:rPr>
              <w:t>ағымның</w:t>
            </w:r>
            <w:proofErr w:type="spellEnd"/>
            <w:r>
              <w:rPr>
                <w:rFonts w:ascii="Times New Roman" w:hAnsi="Times New Roman" w:cs="Times New Roman"/>
                <w:sz w:val="24"/>
                <w:szCs w:val="24"/>
                <w:lang w:val="kk-KZ"/>
              </w:rPr>
              <w:t xml:space="preserve"> </w:t>
            </w:r>
            <w:proofErr w:type="spellStart"/>
            <w:r w:rsidRPr="00BB28D0">
              <w:rPr>
                <w:rFonts w:ascii="Times New Roman" w:hAnsi="Times New Roman" w:cs="Times New Roman"/>
                <w:sz w:val="24"/>
                <w:szCs w:val="24"/>
              </w:rPr>
              <w:t>ерекшеліктері</w:t>
            </w:r>
            <w:proofErr w:type="spellEnd"/>
            <w:r w:rsidRPr="00BB28D0">
              <w:rPr>
                <w:rFonts w:ascii="Times New Roman" w:hAnsi="Times New Roman" w:cs="Times New Roman"/>
                <w:sz w:val="24"/>
                <w:szCs w:val="24"/>
                <w:lang w:val="en-US"/>
              </w:rPr>
              <w:t xml:space="preserve">, </w:t>
            </w:r>
            <w:proofErr w:type="spellStart"/>
            <w:r w:rsidRPr="00BB28D0">
              <w:rPr>
                <w:rFonts w:ascii="Times New Roman" w:hAnsi="Times New Roman" w:cs="Times New Roman"/>
                <w:sz w:val="24"/>
                <w:szCs w:val="24"/>
              </w:rPr>
              <w:t>диагностикасы</w:t>
            </w:r>
            <w:proofErr w:type="spellEnd"/>
            <w:r w:rsidRPr="00BB28D0">
              <w:rPr>
                <w:rFonts w:ascii="Times New Roman" w:hAnsi="Times New Roman" w:cs="Times New Roman"/>
                <w:sz w:val="24"/>
                <w:szCs w:val="24"/>
                <w:lang w:val="en-US"/>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DE642"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73198"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sidRPr="006318E1">
              <w:rPr>
                <w:rFonts w:ascii="Times New Roman" w:hAnsi="Times New Roman" w:cs="Times New Roman"/>
                <w:sz w:val="24"/>
                <w:szCs w:val="24"/>
              </w:rPr>
              <w:t xml:space="preserve"> </w:t>
            </w:r>
            <w:proofErr w:type="spellStart"/>
            <w:r w:rsidRPr="006318E1">
              <w:rPr>
                <w:rFonts w:ascii="Times New Roman" w:hAnsi="Times New Roman" w:cs="Times New Roman"/>
                <w:sz w:val="24"/>
                <w:szCs w:val="24"/>
              </w:rPr>
              <w:t>бағалау</w:t>
            </w:r>
            <w:proofErr w:type="spellEnd"/>
            <w:r w:rsidRPr="006318E1">
              <w:rPr>
                <w:rFonts w:ascii="Times New Roman" w:hAnsi="Times New Roman" w:cs="Times New Roman"/>
                <w:sz w:val="24"/>
                <w:szCs w:val="24"/>
              </w:rPr>
              <w:t>:</w:t>
            </w:r>
          </w:p>
          <w:p w14:paraId="6B664FDC"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TBL</w:t>
            </w:r>
          </w:p>
          <w:p w14:paraId="4F129B3D"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 С</w:t>
            </w:r>
            <w:r w:rsidRPr="0040120A">
              <w:rPr>
                <w:rFonts w:ascii="Times New Roman" w:hAnsi="Times New Roman" w:cs="Times New Roman"/>
                <w:sz w:val="24"/>
                <w:szCs w:val="24"/>
                <w:lang w:val="en-US"/>
              </w:rPr>
              <w:t>BL</w:t>
            </w:r>
          </w:p>
          <w:p w14:paraId="17DA57CB" w14:textId="77777777" w:rsidR="0090044B" w:rsidRPr="0040120A" w:rsidRDefault="0090044B" w:rsidP="002F2134">
            <w:pPr>
              <w:rPr>
                <w:rFonts w:ascii="Times New Roman" w:hAnsi="Times New Roman" w:cs="Times New Roman"/>
                <w:sz w:val="24"/>
                <w:szCs w:val="24"/>
              </w:rPr>
            </w:pPr>
            <w:proofErr w:type="spellStart"/>
            <w:r w:rsidRPr="0040120A">
              <w:rPr>
                <w:rFonts w:ascii="Times New Roman" w:hAnsi="Times New Roman" w:cs="Times New Roman"/>
                <w:sz w:val="24"/>
                <w:szCs w:val="24"/>
              </w:rPr>
              <w:t>CbD</w:t>
            </w:r>
            <w:proofErr w:type="spellEnd"/>
          </w:p>
          <w:p w14:paraId="2E66B80D" w14:textId="77777777" w:rsidR="0090044B" w:rsidRPr="0040120A" w:rsidRDefault="0090044B" w:rsidP="002F2134">
            <w:pPr>
              <w:rPr>
                <w:rFonts w:ascii="Times New Roman" w:hAnsi="Times New Roman" w:cs="Times New Roman"/>
                <w:sz w:val="24"/>
                <w:szCs w:val="24"/>
              </w:rPr>
            </w:pPr>
            <w:r w:rsidRPr="0040120A">
              <w:rPr>
                <w:rFonts w:ascii="Times New Roman" w:hAnsi="Times New Roman" w:cs="Times New Roman"/>
                <w:sz w:val="24"/>
                <w:szCs w:val="24"/>
              </w:rPr>
              <w:t>DOPS</w:t>
            </w:r>
          </w:p>
          <w:p w14:paraId="35AF9221" w14:textId="77777777" w:rsidR="0090044B" w:rsidRPr="0040120A" w:rsidRDefault="0090044B" w:rsidP="002F2134">
            <w:pPr>
              <w:spacing w:line="240" w:lineRule="auto"/>
              <w:jc w:val="both"/>
              <w:rPr>
                <w:rFonts w:ascii="Times New Roman" w:hAnsi="Times New Roman" w:cs="Times New Roman"/>
                <w:sz w:val="24"/>
                <w:szCs w:val="24"/>
              </w:rPr>
            </w:pPr>
          </w:p>
        </w:tc>
        <w:tc>
          <w:tcPr>
            <w:tcW w:w="340" w:type="dxa"/>
            <w:gridSpan w:val="3"/>
            <w:tcBorders>
              <w:top w:val="nil"/>
              <w:left w:val="single" w:sz="4" w:space="0" w:color="000000"/>
              <w:bottom w:val="nil"/>
              <w:right w:val="nil"/>
            </w:tcBorders>
            <w:tcMar>
              <w:top w:w="80" w:type="dxa"/>
              <w:left w:w="80" w:type="dxa"/>
              <w:bottom w:w="80" w:type="dxa"/>
              <w:right w:w="80" w:type="dxa"/>
            </w:tcMar>
          </w:tcPr>
          <w:p w14:paraId="2B85D9CD"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6001A81D" w14:textId="77777777" w:rsidTr="002F2134">
        <w:trPr>
          <w:trHeight w:val="15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6E088"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0A37D" w14:textId="77777777" w:rsidR="0090044B" w:rsidRPr="00062471" w:rsidRDefault="0090044B" w:rsidP="002F2134">
            <w:pPr>
              <w:spacing w:line="240" w:lineRule="auto"/>
              <w:jc w:val="both"/>
              <w:rPr>
                <w:rFonts w:ascii="Times New Roman" w:hAnsi="Times New Roman" w:cs="Times New Roman"/>
                <w:sz w:val="24"/>
                <w:szCs w:val="24"/>
                <w:lang w:val="kk-KZ"/>
              </w:rPr>
            </w:pPr>
            <w:proofErr w:type="spellStart"/>
            <w:r>
              <w:rPr>
                <w:rFonts w:ascii="Times New Roman" w:hAnsi="Times New Roman" w:cs="Times New Roman"/>
                <w:sz w:val="24"/>
                <w:szCs w:val="24"/>
              </w:rPr>
              <w:t>Терең</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тісжегінің</w:t>
            </w:r>
            <w:r w:rsidRPr="00062471">
              <w:rPr>
                <w:rFonts w:ascii="Times New Roman" w:hAnsi="Times New Roman" w:cs="Times New Roman"/>
                <w:sz w:val="24"/>
                <w:szCs w:val="24"/>
              </w:rPr>
              <w:t xml:space="preserve"> </w:t>
            </w:r>
            <w:proofErr w:type="spellStart"/>
            <w:r w:rsidRPr="00062471">
              <w:rPr>
                <w:rFonts w:ascii="Times New Roman" w:hAnsi="Times New Roman" w:cs="Times New Roman"/>
                <w:sz w:val="24"/>
                <w:szCs w:val="24"/>
              </w:rPr>
              <w:t>клиникасы</w:t>
            </w:r>
            <w:proofErr w:type="spellEnd"/>
            <w:r w:rsidRPr="00062471">
              <w:rPr>
                <w:rFonts w:ascii="Times New Roman" w:hAnsi="Times New Roman" w:cs="Times New Roman"/>
                <w:sz w:val="24"/>
                <w:szCs w:val="24"/>
              </w:rPr>
              <w:t xml:space="preserve">, </w:t>
            </w:r>
            <w:proofErr w:type="spellStart"/>
            <w:r w:rsidRPr="00062471">
              <w:rPr>
                <w:rFonts w:ascii="Times New Roman" w:hAnsi="Times New Roman" w:cs="Times New Roman"/>
                <w:sz w:val="24"/>
                <w:szCs w:val="24"/>
              </w:rPr>
              <w:t>диагностикасы</w:t>
            </w:r>
            <w:proofErr w:type="spellEnd"/>
            <w:r w:rsidRPr="00062471">
              <w:rPr>
                <w:rFonts w:ascii="Times New Roman" w:hAnsi="Times New Roman" w:cs="Times New Roman"/>
                <w:sz w:val="24"/>
                <w:szCs w:val="24"/>
              </w:rPr>
              <w:t xml:space="preserve">, </w:t>
            </w:r>
            <w:proofErr w:type="spellStart"/>
            <w:r w:rsidRPr="00062471">
              <w:rPr>
                <w:rFonts w:ascii="Times New Roman" w:hAnsi="Times New Roman" w:cs="Times New Roman"/>
                <w:sz w:val="24"/>
                <w:szCs w:val="24"/>
              </w:rPr>
              <w:t>патоморфологиясы</w:t>
            </w:r>
            <w:proofErr w:type="spellEnd"/>
            <w:r w:rsidRPr="00062471">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CC355" w14:textId="77777777" w:rsidR="0090044B" w:rsidRPr="0040120A" w:rsidRDefault="0090044B" w:rsidP="002F2134">
            <w:pPr>
              <w:spacing w:line="240" w:lineRule="auto"/>
              <w:jc w:val="both"/>
              <w:rPr>
                <w:rFonts w:ascii="Times New Roman" w:eastAsia="Times New Roman" w:hAnsi="Times New Roman" w:cs="Times New Roman"/>
                <w:sz w:val="24"/>
                <w:szCs w:val="24"/>
              </w:rPr>
            </w:pPr>
            <w:r w:rsidRPr="0040120A">
              <w:rPr>
                <w:rFonts w:ascii="Times New Roman" w:hAnsi="Times New Roman" w:cs="Times New Roman"/>
                <w:sz w:val="24"/>
                <w:szCs w:val="24"/>
              </w:rPr>
              <w:t xml:space="preserve">                                     6</w:t>
            </w:r>
          </w:p>
        </w:tc>
        <w:tc>
          <w:tcPr>
            <w:tcW w:w="4707" w:type="dxa"/>
            <w:gridSpan w:val="3"/>
            <w:tcBorders>
              <w:top w:val="single" w:sz="4" w:space="0" w:color="000000"/>
              <w:left w:val="single" w:sz="4" w:space="0" w:color="000000"/>
              <w:bottom w:val="single" w:sz="4" w:space="0" w:color="000000"/>
              <w:right w:val="single" w:sz="4" w:space="0" w:color="000000"/>
            </w:tcBorders>
          </w:tcPr>
          <w:p w14:paraId="188E7450"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w:t>
            </w:r>
          </w:p>
          <w:p w14:paraId="2C10F223"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TBL</w:t>
            </w:r>
          </w:p>
          <w:p w14:paraId="2125F0B9"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 С</w:t>
            </w:r>
            <w:r w:rsidRPr="0040120A">
              <w:rPr>
                <w:rFonts w:ascii="Times New Roman" w:hAnsi="Times New Roman" w:cs="Times New Roman"/>
                <w:sz w:val="24"/>
                <w:szCs w:val="24"/>
                <w:lang w:val="en-US"/>
              </w:rPr>
              <w:t>BL</w:t>
            </w:r>
          </w:p>
          <w:p w14:paraId="4790B20A"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0C6A1C">
              <w:rPr>
                <w:rFonts w:ascii="Times New Roman" w:hAnsi="Times New Roman" w:cs="Times New Roman"/>
                <w:sz w:val="24"/>
                <w:szCs w:val="24"/>
              </w:rPr>
              <w:t>Рөлдік</w:t>
            </w:r>
            <w:proofErr w:type="spellEnd"/>
            <w:r w:rsidRPr="000C6A1C">
              <w:rPr>
                <w:rFonts w:ascii="Times New Roman" w:hAnsi="Times New Roman" w:cs="Times New Roman"/>
                <w:sz w:val="24"/>
                <w:szCs w:val="24"/>
              </w:rPr>
              <w:t xml:space="preserve"> </w:t>
            </w:r>
            <w:proofErr w:type="spellStart"/>
            <w:r w:rsidRPr="000C6A1C">
              <w:rPr>
                <w:rFonts w:ascii="Times New Roman" w:hAnsi="Times New Roman" w:cs="Times New Roman"/>
                <w:sz w:val="24"/>
                <w:szCs w:val="24"/>
              </w:rPr>
              <w:t>ойындар</w:t>
            </w:r>
            <w:proofErr w:type="spellEnd"/>
          </w:p>
        </w:tc>
        <w:tc>
          <w:tcPr>
            <w:tcW w:w="340" w:type="dxa"/>
            <w:gridSpan w:val="2"/>
            <w:tcBorders>
              <w:top w:val="nil"/>
              <w:left w:val="single" w:sz="4" w:space="0" w:color="000000"/>
              <w:bottom w:val="nil"/>
              <w:right w:val="nil"/>
            </w:tcBorders>
            <w:tcMar>
              <w:top w:w="80" w:type="dxa"/>
              <w:left w:w="80" w:type="dxa"/>
              <w:bottom w:w="80" w:type="dxa"/>
              <w:right w:w="80" w:type="dxa"/>
            </w:tcMar>
          </w:tcPr>
          <w:p w14:paraId="150AF264"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759FED12" w14:textId="77777777" w:rsidTr="002F2134">
        <w:trPr>
          <w:gridAfter w:val="1"/>
          <w:wAfter w:w="38" w:type="dxa"/>
          <w:trHeight w:val="1907"/>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B4CCF"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E66BB" w14:textId="77777777" w:rsidR="0090044B" w:rsidRPr="00062471" w:rsidRDefault="0090044B" w:rsidP="002F2134">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Тісжегіні</w:t>
            </w:r>
            <w:r w:rsidRPr="00062471">
              <w:rPr>
                <w:rFonts w:ascii="Times New Roman" w:hAnsi="Times New Roman" w:cs="Times New Roman"/>
                <w:sz w:val="24"/>
                <w:szCs w:val="24"/>
              </w:rPr>
              <w:t xml:space="preserve"> </w:t>
            </w:r>
            <w:proofErr w:type="spellStart"/>
            <w:r w:rsidRPr="00062471">
              <w:rPr>
                <w:rFonts w:ascii="Times New Roman" w:hAnsi="Times New Roman" w:cs="Times New Roman"/>
                <w:sz w:val="24"/>
                <w:szCs w:val="24"/>
              </w:rPr>
              <w:t>емде</w:t>
            </w:r>
            <w:r>
              <w:rPr>
                <w:rFonts w:ascii="Times New Roman" w:hAnsi="Times New Roman" w:cs="Times New Roman"/>
                <w:sz w:val="24"/>
                <w:szCs w:val="24"/>
              </w:rPr>
              <w:t>у</w:t>
            </w:r>
            <w:proofErr w:type="spellEnd"/>
            <w:r>
              <w:rPr>
                <w:rFonts w:ascii="Times New Roman" w:hAnsi="Times New Roman" w:cs="Times New Roman"/>
                <w:sz w:val="24"/>
                <w:szCs w:val="24"/>
              </w:rPr>
              <w:t>.</w:t>
            </w:r>
            <w:r>
              <w:rPr>
                <w:rFonts w:ascii="Times New Roman" w:hAnsi="Times New Roman" w:cs="Times New Roman"/>
                <w:sz w:val="24"/>
                <w:szCs w:val="24"/>
                <w:lang w:val="kk-KZ"/>
              </w:rPr>
              <w:t>Тісжегілік</w:t>
            </w:r>
            <w:r w:rsidRPr="00062471">
              <w:rPr>
                <w:rFonts w:ascii="Times New Roman" w:hAnsi="Times New Roman" w:cs="Times New Roman"/>
                <w:sz w:val="24"/>
                <w:szCs w:val="24"/>
              </w:rPr>
              <w:t xml:space="preserve"> </w:t>
            </w:r>
            <w:proofErr w:type="spellStart"/>
            <w:r w:rsidRPr="00062471">
              <w:rPr>
                <w:rFonts w:ascii="Times New Roman" w:hAnsi="Times New Roman" w:cs="Times New Roman"/>
                <w:sz w:val="24"/>
                <w:szCs w:val="24"/>
              </w:rPr>
              <w:t>процестің</w:t>
            </w:r>
            <w:proofErr w:type="spellEnd"/>
            <w:r w:rsidRPr="00062471">
              <w:rPr>
                <w:rFonts w:ascii="Times New Roman" w:hAnsi="Times New Roman" w:cs="Times New Roman"/>
                <w:sz w:val="24"/>
                <w:szCs w:val="24"/>
              </w:rPr>
              <w:t xml:space="preserve"> </w:t>
            </w:r>
            <w:proofErr w:type="spellStart"/>
            <w:r w:rsidRPr="00062471">
              <w:rPr>
                <w:rFonts w:ascii="Times New Roman" w:hAnsi="Times New Roman" w:cs="Times New Roman"/>
                <w:sz w:val="24"/>
                <w:szCs w:val="24"/>
              </w:rPr>
              <w:t>белсенділігі</w:t>
            </w:r>
            <w:proofErr w:type="spellEnd"/>
            <w:r w:rsidRPr="00062471">
              <w:rPr>
                <w:rFonts w:ascii="Times New Roman" w:hAnsi="Times New Roman" w:cs="Times New Roman"/>
                <w:sz w:val="24"/>
                <w:szCs w:val="24"/>
              </w:rPr>
              <w:t xml:space="preserve"> мен </w:t>
            </w:r>
            <w:proofErr w:type="spellStart"/>
            <w:r w:rsidRPr="00062471">
              <w:rPr>
                <w:rFonts w:ascii="Times New Roman" w:hAnsi="Times New Roman" w:cs="Times New Roman"/>
                <w:sz w:val="24"/>
                <w:szCs w:val="24"/>
              </w:rPr>
              <w:t>қа</w:t>
            </w:r>
            <w:r>
              <w:rPr>
                <w:rFonts w:ascii="Times New Roman" w:hAnsi="Times New Roman" w:cs="Times New Roman"/>
                <w:sz w:val="24"/>
                <w:szCs w:val="24"/>
              </w:rPr>
              <w:t>рқындылығына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байланысты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тісжегілік</w:t>
            </w:r>
            <w:r w:rsidRPr="00062471">
              <w:rPr>
                <w:rFonts w:ascii="Times New Roman" w:hAnsi="Times New Roman" w:cs="Times New Roman"/>
                <w:sz w:val="24"/>
                <w:szCs w:val="24"/>
              </w:rPr>
              <w:t xml:space="preserve"> </w:t>
            </w:r>
            <w:proofErr w:type="spellStart"/>
            <w:r w:rsidRPr="00062471">
              <w:rPr>
                <w:rFonts w:ascii="Times New Roman" w:hAnsi="Times New Roman" w:cs="Times New Roman"/>
                <w:sz w:val="24"/>
                <w:szCs w:val="24"/>
              </w:rPr>
              <w:t>қуыстарды</w:t>
            </w:r>
            <w:proofErr w:type="spellEnd"/>
            <w:r w:rsidRPr="00062471">
              <w:rPr>
                <w:rFonts w:ascii="Times New Roman" w:hAnsi="Times New Roman" w:cs="Times New Roman"/>
                <w:sz w:val="24"/>
                <w:szCs w:val="24"/>
              </w:rPr>
              <w:t xml:space="preserve"> </w:t>
            </w:r>
            <w:proofErr w:type="spellStart"/>
            <w:r w:rsidRPr="00062471">
              <w:rPr>
                <w:rFonts w:ascii="Times New Roman" w:hAnsi="Times New Roman" w:cs="Times New Roman"/>
                <w:sz w:val="24"/>
                <w:szCs w:val="24"/>
              </w:rPr>
              <w:t>бөлу</w:t>
            </w:r>
            <w:proofErr w:type="spellEnd"/>
            <w:r w:rsidRPr="00062471">
              <w:rPr>
                <w:rFonts w:ascii="Times New Roman" w:hAnsi="Times New Roman" w:cs="Times New Roman"/>
                <w:sz w:val="24"/>
                <w:szCs w:val="24"/>
              </w:rPr>
              <w:t xml:space="preserve"> </w:t>
            </w:r>
            <w:proofErr w:type="spellStart"/>
            <w:r w:rsidRPr="00062471">
              <w:rPr>
                <w:rFonts w:ascii="Times New Roman" w:hAnsi="Times New Roman" w:cs="Times New Roman"/>
                <w:sz w:val="24"/>
                <w:szCs w:val="24"/>
              </w:rPr>
              <w:t>ерекшеліктері</w:t>
            </w:r>
            <w:proofErr w:type="spellEnd"/>
            <w:r w:rsidRPr="00062471">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8035A"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5716F" w14:textId="77777777" w:rsidR="0090044B" w:rsidRPr="006318E1"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w:t>
            </w:r>
          </w:p>
          <w:p w14:paraId="481D6BB7"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TBL</w:t>
            </w:r>
          </w:p>
          <w:p w14:paraId="2BBA34C2"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С</w:t>
            </w:r>
            <w:r w:rsidRPr="0040120A">
              <w:rPr>
                <w:rFonts w:ascii="Times New Roman" w:hAnsi="Times New Roman" w:cs="Times New Roman"/>
                <w:sz w:val="24"/>
                <w:szCs w:val="24"/>
                <w:lang w:val="en-US"/>
              </w:rPr>
              <w:t>BL</w:t>
            </w:r>
          </w:p>
          <w:p w14:paraId="2186B1D2"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0C6A1C">
              <w:rPr>
                <w:rFonts w:ascii="Times New Roman" w:hAnsi="Times New Roman" w:cs="Times New Roman"/>
                <w:sz w:val="24"/>
                <w:szCs w:val="24"/>
              </w:rPr>
              <w:t>Рөлдік</w:t>
            </w:r>
            <w:proofErr w:type="spellEnd"/>
            <w:r w:rsidRPr="000C6A1C">
              <w:rPr>
                <w:rFonts w:ascii="Times New Roman" w:hAnsi="Times New Roman" w:cs="Times New Roman"/>
                <w:sz w:val="24"/>
                <w:szCs w:val="24"/>
              </w:rPr>
              <w:t xml:space="preserve"> </w:t>
            </w:r>
            <w:proofErr w:type="spellStart"/>
            <w:r w:rsidRPr="000C6A1C">
              <w:rPr>
                <w:rFonts w:ascii="Times New Roman" w:hAnsi="Times New Roman" w:cs="Times New Roman"/>
                <w:sz w:val="24"/>
                <w:szCs w:val="24"/>
              </w:rPr>
              <w:t>ойындар</w:t>
            </w:r>
            <w:proofErr w:type="spellEnd"/>
          </w:p>
          <w:p w14:paraId="476099BC" w14:textId="77777777" w:rsidR="0090044B" w:rsidRPr="0040120A" w:rsidRDefault="0090044B" w:rsidP="002F2134">
            <w:pPr>
              <w:rPr>
                <w:rFonts w:ascii="Times New Roman" w:hAnsi="Times New Roman" w:cs="Times New Roman"/>
                <w:sz w:val="24"/>
                <w:szCs w:val="24"/>
              </w:rPr>
            </w:pPr>
            <w:proofErr w:type="spellStart"/>
            <w:r w:rsidRPr="0040120A">
              <w:rPr>
                <w:rFonts w:ascii="Times New Roman" w:hAnsi="Times New Roman" w:cs="Times New Roman"/>
                <w:sz w:val="24"/>
                <w:szCs w:val="24"/>
              </w:rPr>
              <w:t>CbD</w:t>
            </w:r>
            <w:proofErr w:type="spellEnd"/>
          </w:p>
          <w:p w14:paraId="5FF68FF8" w14:textId="77777777" w:rsidR="0090044B" w:rsidRPr="0040120A" w:rsidRDefault="0090044B" w:rsidP="002F2134">
            <w:pPr>
              <w:rPr>
                <w:rFonts w:ascii="Times New Roman" w:hAnsi="Times New Roman" w:cs="Times New Roman"/>
                <w:sz w:val="24"/>
                <w:szCs w:val="24"/>
              </w:rPr>
            </w:pPr>
            <w:r w:rsidRPr="0040120A">
              <w:rPr>
                <w:rFonts w:ascii="Times New Roman" w:hAnsi="Times New Roman" w:cs="Times New Roman"/>
                <w:sz w:val="24"/>
                <w:szCs w:val="24"/>
              </w:rPr>
              <w:t>DOPS</w:t>
            </w:r>
          </w:p>
          <w:p w14:paraId="10FE12A9" w14:textId="77777777" w:rsidR="0090044B" w:rsidRPr="0040120A" w:rsidRDefault="0090044B" w:rsidP="002F2134">
            <w:pPr>
              <w:spacing w:line="240" w:lineRule="auto"/>
              <w:jc w:val="both"/>
              <w:rPr>
                <w:rFonts w:ascii="Times New Roman" w:hAnsi="Times New Roman" w:cs="Times New Roman"/>
                <w:sz w:val="24"/>
                <w:szCs w:val="24"/>
              </w:rPr>
            </w:pPr>
          </w:p>
        </w:tc>
        <w:tc>
          <w:tcPr>
            <w:tcW w:w="340" w:type="dxa"/>
            <w:gridSpan w:val="3"/>
            <w:tcBorders>
              <w:top w:val="nil"/>
              <w:left w:val="single" w:sz="4" w:space="0" w:color="000000"/>
              <w:bottom w:val="nil"/>
              <w:right w:val="nil"/>
            </w:tcBorders>
            <w:tcMar>
              <w:top w:w="80" w:type="dxa"/>
              <w:left w:w="80" w:type="dxa"/>
              <w:bottom w:w="80" w:type="dxa"/>
              <w:right w:w="80" w:type="dxa"/>
            </w:tcMar>
          </w:tcPr>
          <w:p w14:paraId="7E1E90A4"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4CD2F9ED" w14:textId="77777777" w:rsidTr="002F2134">
        <w:trPr>
          <w:gridAfter w:val="1"/>
          <w:wAfter w:w="38" w:type="dxa"/>
          <w:trHeight w:val="1924"/>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6B15F" w14:textId="77777777" w:rsidR="0090044B" w:rsidRPr="0040120A" w:rsidRDefault="0090044B" w:rsidP="0090044B">
            <w:pPr>
              <w:pStyle w:val="a7"/>
              <w:numPr>
                <w:ilvl w:val="0"/>
                <w:numId w:val="2"/>
              </w:numPr>
              <w:spacing w:line="240" w:lineRule="auto"/>
              <w:contextualSpacing w:val="0"/>
              <w:rPr>
                <w:rFonts w:ascii="Times New Roman" w:hAnsi="Times New Roman" w:cs="Times New Roman"/>
                <w:sz w:val="24"/>
                <w:szCs w:val="24"/>
              </w:rPr>
            </w:pPr>
          </w:p>
        </w:tc>
        <w:tc>
          <w:tcPr>
            <w:tcW w:w="737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DF374A" w14:textId="77777777" w:rsidR="0090044B" w:rsidRPr="00062471" w:rsidRDefault="0090044B" w:rsidP="002F2134">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Тісжегіні жалпы емдеу.Тісжегінің</w:t>
            </w:r>
            <w:r w:rsidRPr="00062471">
              <w:rPr>
                <w:rFonts w:ascii="Times New Roman" w:hAnsi="Times New Roman" w:cs="Times New Roman"/>
                <w:sz w:val="24"/>
                <w:szCs w:val="24"/>
                <w:lang w:val="kk-KZ"/>
              </w:rPr>
              <w:t xml:space="preserve"> алдын алу.</w:t>
            </w:r>
          </w:p>
          <w:p w14:paraId="31591169" w14:textId="77777777" w:rsidR="0090044B" w:rsidRPr="00062471" w:rsidRDefault="0090044B" w:rsidP="002F2134">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Тісжегіні</w:t>
            </w:r>
            <w:r w:rsidRPr="00062471">
              <w:rPr>
                <w:rFonts w:ascii="Times New Roman" w:hAnsi="Times New Roman" w:cs="Times New Roman"/>
                <w:sz w:val="24"/>
                <w:szCs w:val="24"/>
                <w:lang w:val="kk-KZ"/>
              </w:rPr>
              <w:t xml:space="preserve"> диагностикалау, емдеу кезіндегі қателіктер мен асқынулар.</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DC8FA"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404DF" w14:textId="77777777" w:rsidR="0090044B" w:rsidRPr="000C6A1C" w:rsidRDefault="0090044B" w:rsidP="002F2134">
            <w:pPr>
              <w:spacing w:line="240" w:lineRule="auto"/>
              <w:jc w:val="both"/>
              <w:rPr>
                <w:rFonts w:ascii="Times New Roman" w:hAnsi="Times New Roman" w:cs="Times New Roman"/>
                <w:sz w:val="24"/>
                <w:szCs w:val="24"/>
              </w:rPr>
            </w:pPr>
            <w:proofErr w:type="spellStart"/>
            <w:r w:rsidRPr="006318E1">
              <w:rPr>
                <w:rFonts w:ascii="Times New Roman" w:hAnsi="Times New Roman" w:cs="Times New Roman"/>
                <w:sz w:val="24"/>
                <w:szCs w:val="24"/>
              </w:rPr>
              <w:t>Қалыптастырушы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w:t>
            </w:r>
          </w:p>
          <w:p w14:paraId="120BC7FD" w14:textId="77777777" w:rsidR="0090044B" w:rsidRPr="000C6A1C" w:rsidRDefault="0090044B" w:rsidP="002F2134">
            <w:pPr>
              <w:spacing w:line="240" w:lineRule="auto"/>
              <w:jc w:val="both"/>
              <w:rPr>
                <w:rFonts w:ascii="Times New Roman" w:hAnsi="Times New Roman" w:cs="Times New Roman"/>
                <w:sz w:val="24"/>
                <w:szCs w:val="24"/>
              </w:rPr>
            </w:pPr>
            <w:proofErr w:type="spellStart"/>
            <w:r w:rsidRPr="000C6A1C">
              <w:rPr>
                <w:rFonts w:ascii="Times New Roman" w:hAnsi="Times New Roman" w:cs="Times New Roman"/>
                <w:sz w:val="24"/>
                <w:szCs w:val="24"/>
              </w:rPr>
              <w:t>Рөлдік</w:t>
            </w:r>
            <w:proofErr w:type="spellEnd"/>
            <w:r w:rsidRPr="000C6A1C">
              <w:rPr>
                <w:rFonts w:ascii="Times New Roman" w:hAnsi="Times New Roman" w:cs="Times New Roman"/>
                <w:sz w:val="24"/>
                <w:szCs w:val="24"/>
              </w:rPr>
              <w:t xml:space="preserve"> </w:t>
            </w:r>
            <w:proofErr w:type="spellStart"/>
            <w:r w:rsidRPr="000C6A1C">
              <w:rPr>
                <w:rFonts w:ascii="Times New Roman" w:hAnsi="Times New Roman" w:cs="Times New Roman"/>
                <w:sz w:val="24"/>
                <w:szCs w:val="24"/>
              </w:rPr>
              <w:t>ойындар</w:t>
            </w:r>
            <w:proofErr w:type="spellEnd"/>
          </w:p>
          <w:p w14:paraId="6903FABE" w14:textId="77777777" w:rsidR="0090044B" w:rsidRDefault="0090044B" w:rsidP="002F2134">
            <w:pPr>
              <w:rPr>
                <w:rFonts w:ascii="Times New Roman" w:hAnsi="Times New Roman" w:cs="Times New Roman"/>
                <w:sz w:val="24"/>
                <w:szCs w:val="24"/>
              </w:rPr>
            </w:pPr>
            <w:proofErr w:type="spellStart"/>
            <w:r w:rsidRPr="000C6A1C">
              <w:rPr>
                <w:rFonts w:ascii="Times New Roman" w:hAnsi="Times New Roman" w:cs="Times New Roman"/>
                <w:sz w:val="24"/>
                <w:szCs w:val="24"/>
              </w:rPr>
              <w:t>Шағын</w:t>
            </w:r>
            <w:proofErr w:type="spellEnd"/>
            <w:r w:rsidRPr="000C6A1C">
              <w:rPr>
                <w:rFonts w:ascii="Times New Roman" w:hAnsi="Times New Roman" w:cs="Times New Roman"/>
                <w:sz w:val="24"/>
                <w:szCs w:val="24"/>
              </w:rPr>
              <w:t xml:space="preserve"> </w:t>
            </w:r>
            <w:proofErr w:type="spellStart"/>
            <w:r w:rsidRPr="000C6A1C">
              <w:rPr>
                <w:rFonts w:ascii="Times New Roman" w:hAnsi="Times New Roman" w:cs="Times New Roman"/>
                <w:sz w:val="24"/>
                <w:szCs w:val="24"/>
              </w:rPr>
              <w:t>топтық</w:t>
            </w:r>
            <w:proofErr w:type="spellEnd"/>
            <w:r w:rsidRPr="000C6A1C">
              <w:rPr>
                <w:rFonts w:ascii="Times New Roman" w:hAnsi="Times New Roman" w:cs="Times New Roman"/>
                <w:sz w:val="24"/>
                <w:szCs w:val="24"/>
              </w:rPr>
              <w:t xml:space="preserve"> </w:t>
            </w:r>
            <w:proofErr w:type="spellStart"/>
            <w:r w:rsidRPr="000C6A1C">
              <w:rPr>
                <w:rFonts w:ascii="Times New Roman" w:hAnsi="Times New Roman" w:cs="Times New Roman"/>
                <w:sz w:val="24"/>
                <w:szCs w:val="24"/>
              </w:rPr>
              <w:t>жұмыс</w:t>
            </w:r>
            <w:proofErr w:type="spellEnd"/>
            <w:r w:rsidRPr="000C6A1C">
              <w:rPr>
                <w:rFonts w:ascii="Times New Roman" w:hAnsi="Times New Roman" w:cs="Times New Roman"/>
                <w:sz w:val="24"/>
                <w:szCs w:val="24"/>
              </w:rPr>
              <w:t xml:space="preserve"> </w:t>
            </w:r>
          </w:p>
          <w:p w14:paraId="58B72FF3" w14:textId="77777777" w:rsidR="0090044B" w:rsidRPr="0040120A" w:rsidRDefault="0090044B" w:rsidP="002F2134">
            <w:pPr>
              <w:rPr>
                <w:rFonts w:ascii="Times New Roman" w:hAnsi="Times New Roman" w:cs="Times New Roman"/>
                <w:sz w:val="24"/>
                <w:szCs w:val="24"/>
              </w:rPr>
            </w:pPr>
            <w:proofErr w:type="spellStart"/>
            <w:r w:rsidRPr="0040120A">
              <w:rPr>
                <w:rFonts w:ascii="Times New Roman" w:hAnsi="Times New Roman" w:cs="Times New Roman"/>
                <w:sz w:val="24"/>
                <w:szCs w:val="24"/>
              </w:rPr>
              <w:t>CbD</w:t>
            </w:r>
            <w:proofErr w:type="spellEnd"/>
          </w:p>
          <w:p w14:paraId="06B770D2" w14:textId="77777777" w:rsidR="0090044B" w:rsidRPr="0040120A" w:rsidRDefault="0090044B" w:rsidP="002F2134">
            <w:pPr>
              <w:rPr>
                <w:rFonts w:ascii="Times New Roman" w:hAnsi="Times New Roman" w:cs="Times New Roman"/>
                <w:sz w:val="24"/>
                <w:szCs w:val="24"/>
              </w:rPr>
            </w:pPr>
            <w:r w:rsidRPr="0040120A">
              <w:rPr>
                <w:rFonts w:ascii="Times New Roman" w:hAnsi="Times New Roman" w:cs="Times New Roman"/>
                <w:sz w:val="24"/>
                <w:szCs w:val="24"/>
              </w:rPr>
              <w:t>DOPS</w:t>
            </w:r>
          </w:p>
        </w:tc>
        <w:tc>
          <w:tcPr>
            <w:tcW w:w="340" w:type="dxa"/>
            <w:gridSpan w:val="3"/>
            <w:tcBorders>
              <w:top w:val="nil"/>
              <w:left w:val="single" w:sz="4" w:space="0" w:color="000000"/>
              <w:bottom w:val="nil"/>
              <w:right w:val="nil"/>
            </w:tcBorders>
            <w:tcMar>
              <w:top w:w="80" w:type="dxa"/>
              <w:left w:w="80" w:type="dxa"/>
              <w:bottom w:w="80" w:type="dxa"/>
              <w:right w:w="80" w:type="dxa"/>
            </w:tcMar>
          </w:tcPr>
          <w:p w14:paraId="466FDF36" w14:textId="77777777" w:rsidR="0090044B" w:rsidRPr="0040120A" w:rsidRDefault="0090044B" w:rsidP="002F2134">
            <w:pPr>
              <w:spacing w:line="240" w:lineRule="auto"/>
              <w:rPr>
                <w:rFonts w:ascii="Times New Roman" w:hAnsi="Times New Roman" w:cs="Times New Roman"/>
                <w:sz w:val="24"/>
                <w:szCs w:val="24"/>
              </w:rPr>
            </w:pPr>
          </w:p>
        </w:tc>
      </w:tr>
      <w:tr w:rsidR="0090044B" w:rsidRPr="00400896" w14:paraId="5723C13F" w14:textId="77777777" w:rsidTr="002F2134">
        <w:trPr>
          <w:gridAfter w:val="1"/>
          <w:wAfter w:w="38" w:type="dxa"/>
          <w:trHeight w:val="12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AD4BC"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15</w:t>
            </w:r>
          </w:p>
        </w:tc>
        <w:tc>
          <w:tcPr>
            <w:tcW w:w="26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00FC2" w14:textId="77777777" w:rsidR="0090044B" w:rsidRPr="0040120A" w:rsidRDefault="0090044B" w:rsidP="002F2134">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Аралық бақылау</w:t>
            </w:r>
            <w:r w:rsidRPr="0040120A">
              <w:rPr>
                <w:rFonts w:ascii="Times New Roman" w:hAnsi="Times New Roman" w:cs="Times New Roman"/>
                <w:b/>
                <w:sz w:val="24"/>
                <w:szCs w:val="24"/>
                <w:lang w:val="kk-KZ"/>
              </w:rPr>
              <w:t xml:space="preserve"> 2</w:t>
            </w:r>
          </w:p>
        </w:tc>
        <w:tc>
          <w:tcPr>
            <w:tcW w:w="10404"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948B1" w14:textId="77777777" w:rsidR="0090044B" w:rsidRPr="00062471" w:rsidRDefault="0090044B" w:rsidP="002F2134">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Жиынтық бағалау:</w:t>
            </w:r>
          </w:p>
          <w:p w14:paraId="5DE65F27" w14:textId="77777777" w:rsidR="0090044B" w:rsidRPr="00062471" w:rsidRDefault="0090044B" w:rsidP="002F2134">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2 кезең:</w:t>
            </w:r>
          </w:p>
          <w:p w14:paraId="69DD457D" w14:textId="77777777" w:rsidR="0090044B" w:rsidRPr="00062471" w:rsidRDefault="0090044B" w:rsidP="002F2134">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1 кезең-түсіну және қолдану үшін MCQ тестілеу-40%</w:t>
            </w:r>
          </w:p>
          <w:p w14:paraId="68BFC2F2" w14:textId="77777777" w:rsidR="0090044B" w:rsidRPr="006318E1" w:rsidRDefault="0090044B" w:rsidP="002F2134">
            <w:pPr>
              <w:spacing w:line="240" w:lineRule="auto"/>
              <w:jc w:val="both"/>
              <w:rPr>
                <w:rFonts w:ascii="Times New Roman" w:hAnsi="Times New Roman" w:cs="Times New Roman"/>
                <w:sz w:val="24"/>
                <w:szCs w:val="24"/>
                <w:lang w:val="kk-KZ"/>
              </w:rPr>
            </w:pPr>
            <w:r w:rsidRPr="006318E1">
              <w:rPr>
                <w:rFonts w:ascii="Times New Roman" w:hAnsi="Times New Roman" w:cs="Times New Roman"/>
                <w:sz w:val="24"/>
                <w:szCs w:val="24"/>
                <w:lang w:val="kk-KZ"/>
              </w:rPr>
              <w:t>2кезең-практикалық дағдыларды қабылдау</w:t>
            </w:r>
            <w:r>
              <w:rPr>
                <w:rFonts w:ascii="Times New Roman" w:hAnsi="Times New Roman" w:cs="Times New Roman"/>
                <w:sz w:val="24"/>
                <w:szCs w:val="24"/>
                <w:lang w:val="kk-KZ"/>
              </w:rPr>
              <w:t xml:space="preserve">  (</w:t>
            </w:r>
            <w:r w:rsidRPr="00862FB5">
              <w:rPr>
                <w:rFonts w:ascii="Times New Roman" w:hAnsi="Times New Roman" w:cs="Times New Roman"/>
                <w:sz w:val="24"/>
                <w:szCs w:val="24"/>
                <w:lang w:val="kk-KZ"/>
              </w:rPr>
              <w:t>DOPS</w:t>
            </w:r>
            <w:r w:rsidRPr="006318E1">
              <w:rPr>
                <w:rFonts w:ascii="Times New Roman" w:hAnsi="Times New Roman" w:cs="Times New Roman"/>
                <w:sz w:val="24"/>
                <w:szCs w:val="24"/>
                <w:lang w:val="kk-KZ"/>
              </w:rPr>
              <w:t>) - 60%</w:t>
            </w:r>
          </w:p>
        </w:tc>
        <w:tc>
          <w:tcPr>
            <w:tcW w:w="332" w:type="dxa"/>
            <w:gridSpan w:val="2"/>
            <w:tcBorders>
              <w:top w:val="single" w:sz="4" w:space="0" w:color="000000"/>
              <w:left w:val="single" w:sz="4" w:space="0" w:color="000000"/>
              <w:bottom w:val="nil"/>
              <w:right w:val="nil"/>
            </w:tcBorders>
            <w:tcMar>
              <w:top w:w="80" w:type="dxa"/>
              <w:left w:w="80" w:type="dxa"/>
              <w:bottom w:w="80" w:type="dxa"/>
              <w:right w:w="80" w:type="dxa"/>
            </w:tcMar>
          </w:tcPr>
          <w:p w14:paraId="1FA6A564" w14:textId="77777777" w:rsidR="0090044B" w:rsidRPr="006318E1" w:rsidRDefault="0090044B" w:rsidP="002F2134">
            <w:pPr>
              <w:spacing w:line="240" w:lineRule="auto"/>
              <w:rPr>
                <w:rFonts w:ascii="Times New Roman" w:hAnsi="Times New Roman" w:cs="Times New Roman"/>
                <w:sz w:val="24"/>
                <w:szCs w:val="24"/>
                <w:lang w:val="kk-KZ"/>
              </w:rPr>
            </w:pPr>
          </w:p>
        </w:tc>
      </w:tr>
      <w:tr w:rsidR="0090044B" w:rsidRPr="0040120A" w14:paraId="58FF6C02" w14:textId="77777777" w:rsidTr="002F2134">
        <w:trPr>
          <w:gridAfter w:val="1"/>
          <w:wAfter w:w="38" w:type="dxa"/>
          <w:trHeight w:val="1210"/>
        </w:trPr>
        <w:tc>
          <w:tcPr>
            <w:tcW w:w="344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97883" w14:textId="77777777" w:rsidR="0090044B" w:rsidRPr="0040120A" w:rsidRDefault="0090044B" w:rsidP="002F2134">
            <w:pPr>
              <w:spacing w:line="240" w:lineRule="auto"/>
              <w:jc w:val="both"/>
              <w:rPr>
                <w:rFonts w:ascii="Times New Roman" w:hAnsi="Times New Roman" w:cs="Times New Roman"/>
                <w:sz w:val="24"/>
                <w:szCs w:val="24"/>
              </w:rPr>
            </w:pPr>
            <w:proofErr w:type="spellStart"/>
            <w:r w:rsidRPr="00883F14">
              <w:rPr>
                <w:rFonts w:ascii="Times New Roman" w:hAnsi="Times New Roman" w:cs="Times New Roman"/>
                <w:b/>
                <w:bCs/>
                <w:sz w:val="24"/>
                <w:szCs w:val="24"/>
              </w:rPr>
              <w:t>Қорытынды</w:t>
            </w:r>
            <w:proofErr w:type="spellEnd"/>
            <w:r w:rsidRPr="00883F14">
              <w:rPr>
                <w:rFonts w:ascii="Times New Roman" w:hAnsi="Times New Roman" w:cs="Times New Roman"/>
                <w:b/>
                <w:bCs/>
                <w:sz w:val="24"/>
                <w:szCs w:val="24"/>
              </w:rPr>
              <w:t xml:space="preserve"> </w:t>
            </w:r>
            <w:proofErr w:type="spellStart"/>
            <w:r w:rsidRPr="00883F14">
              <w:rPr>
                <w:rFonts w:ascii="Times New Roman" w:hAnsi="Times New Roman" w:cs="Times New Roman"/>
                <w:b/>
                <w:bCs/>
                <w:sz w:val="24"/>
                <w:szCs w:val="24"/>
              </w:rPr>
              <w:t>бақылау</w:t>
            </w:r>
            <w:proofErr w:type="spellEnd"/>
            <w:r w:rsidRPr="00883F14">
              <w:rPr>
                <w:rFonts w:ascii="Times New Roman" w:hAnsi="Times New Roman" w:cs="Times New Roman"/>
                <w:b/>
                <w:bCs/>
                <w:sz w:val="24"/>
                <w:szCs w:val="24"/>
              </w:rPr>
              <w:t xml:space="preserve"> </w:t>
            </w:r>
            <w:r>
              <w:rPr>
                <w:rFonts w:ascii="Times New Roman" w:hAnsi="Times New Roman" w:cs="Times New Roman"/>
                <w:b/>
                <w:bCs/>
                <w:sz w:val="24"/>
                <w:szCs w:val="24"/>
              </w:rPr>
              <w:t>(</w:t>
            </w:r>
            <w:r>
              <w:rPr>
                <w:rFonts w:ascii="Times New Roman" w:hAnsi="Times New Roman" w:cs="Times New Roman"/>
                <w:b/>
                <w:bCs/>
                <w:sz w:val="24"/>
                <w:szCs w:val="24"/>
                <w:lang w:val="kk-KZ"/>
              </w:rPr>
              <w:t>емтихан</w:t>
            </w:r>
            <w:r w:rsidRPr="002215B0">
              <w:rPr>
                <w:rFonts w:ascii="Times New Roman" w:hAnsi="Times New Roman" w:cs="Times New Roman"/>
                <w:b/>
                <w:bCs/>
                <w:sz w:val="24"/>
                <w:szCs w:val="24"/>
              </w:rPr>
              <w:t>)</w:t>
            </w:r>
          </w:p>
        </w:tc>
        <w:tc>
          <w:tcPr>
            <w:tcW w:w="10404"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0FF47" w14:textId="77777777" w:rsidR="0090044B" w:rsidRPr="00883F14" w:rsidRDefault="0090044B" w:rsidP="002F2134">
            <w:pPr>
              <w:spacing w:line="240" w:lineRule="auto"/>
              <w:contextualSpacing/>
              <w:jc w:val="both"/>
              <w:rPr>
                <w:rFonts w:ascii="Times New Roman" w:hAnsi="Times New Roman" w:cs="Times New Roman"/>
                <w:sz w:val="24"/>
                <w:szCs w:val="24"/>
              </w:rPr>
            </w:pPr>
            <w:proofErr w:type="spellStart"/>
            <w:r w:rsidRPr="00883F14">
              <w:rPr>
                <w:rFonts w:ascii="Times New Roman" w:hAnsi="Times New Roman" w:cs="Times New Roman"/>
                <w:sz w:val="24"/>
                <w:szCs w:val="24"/>
              </w:rPr>
              <w:t>Жиынтық</w:t>
            </w:r>
            <w:proofErr w:type="spellEnd"/>
            <w:r w:rsidRPr="00883F14">
              <w:rPr>
                <w:rFonts w:ascii="Times New Roman" w:hAnsi="Times New Roman" w:cs="Times New Roman"/>
                <w:sz w:val="24"/>
                <w:szCs w:val="24"/>
              </w:rPr>
              <w:t xml:space="preserve"> </w:t>
            </w:r>
            <w:proofErr w:type="spellStart"/>
            <w:r w:rsidRPr="00883F14">
              <w:rPr>
                <w:rFonts w:ascii="Times New Roman" w:hAnsi="Times New Roman" w:cs="Times New Roman"/>
                <w:sz w:val="24"/>
                <w:szCs w:val="24"/>
              </w:rPr>
              <w:t>бағалау</w:t>
            </w:r>
            <w:proofErr w:type="spellEnd"/>
            <w:r w:rsidRPr="00883F14">
              <w:rPr>
                <w:rFonts w:ascii="Times New Roman" w:hAnsi="Times New Roman" w:cs="Times New Roman"/>
                <w:sz w:val="24"/>
                <w:szCs w:val="24"/>
              </w:rPr>
              <w:t>:</w:t>
            </w:r>
          </w:p>
          <w:p w14:paraId="255DF76C" w14:textId="77777777" w:rsidR="0090044B" w:rsidRPr="00883F14" w:rsidRDefault="0090044B" w:rsidP="002F2134">
            <w:pPr>
              <w:spacing w:line="240" w:lineRule="auto"/>
              <w:contextualSpacing/>
              <w:jc w:val="both"/>
              <w:rPr>
                <w:rFonts w:ascii="Times New Roman" w:hAnsi="Times New Roman" w:cs="Times New Roman"/>
                <w:sz w:val="24"/>
                <w:szCs w:val="24"/>
              </w:rPr>
            </w:pPr>
            <w:r w:rsidRPr="00883F14">
              <w:rPr>
                <w:rFonts w:ascii="Times New Roman" w:hAnsi="Times New Roman" w:cs="Times New Roman"/>
                <w:sz w:val="24"/>
                <w:szCs w:val="24"/>
              </w:rPr>
              <w:t xml:space="preserve">2 </w:t>
            </w:r>
            <w:proofErr w:type="spellStart"/>
            <w:r w:rsidRPr="00883F14">
              <w:rPr>
                <w:rFonts w:ascii="Times New Roman" w:hAnsi="Times New Roman" w:cs="Times New Roman"/>
                <w:sz w:val="24"/>
                <w:szCs w:val="24"/>
              </w:rPr>
              <w:t>кезең</w:t>
            </w:r>
            <w:proofErr w:type="spellEnd"/>
            <w:r w:rsidRPr="00883F14">
              <w:rPr>
                <w:rFonts w:ascii="Times New Roman" w:hAnsi="Times New Roman" w:cs="Times New Roman"/>
                <w:sz w:val="24"/>
                <w:szCs w:val="24"/>
              </w:rPr>
              <w:t>:</w:t>
            </w:r>
          </w:p>
          <w:p w14:paraId="20E9BFA8" w14:textId="77777777" w:rsidR="0090044B" w:rsidRPr="00883F14" w:rsidRDefault="0090044B" w:rsidP="002F2134">
            <w:pPr>
              <w:spacing w:line="240" w:lineRule="auto"/>
              <w:contextualSpacing/>
              <w:jc w:val="both"/>
              <w:rPr>
                <w:rFonts w:ascii="Times New Roman" w:hAnsi="Times New Roman" w:cs="Times New Roman"/>
                <w:sz w:val="24"/>
                <w:szCs w:val="24"/>
              </w:rPr>
            </w:pPr>
            <w:r w:rsidRPr="00883F14">
              <w:rPr>
                <w:rFonts w:ascii="Times New Roman" w:hAnsi="Times New Roman" w:cs="Times New Roman"/>
                <w:sz w:val="24"/>
                <w:szCs w:val="24"/>
              </w:rPr>
              <w:t xml:space="preserve">1 </w:t>
            </w:r>
            <w:proofErr w:type="spellStart"/>
            <w:r w:rsidRPr="00883F14">
              <w:rPr>
                <w:rFonts w:ascii="Times New Roman" w:hAnsi="Times New Roman" w:cs="Times New Roman"/>
                <w:sz w:val="24"/>
                <w:szCs w:val="24"/>
              </w:rPr>
              <w:t>кезең-түсіну</w:t>
            </w:r>
            <w:proofErr w:type="spellEnd"/>
            <w:r w:rsidRPr="00883F14">
              <w:rPr>
                <w:rFonts w:ascii="Times New Roman" w:hAnsi="Times New Roman" w:cs="Times New Roman"/>
                <w:sz w:val="24"/>
                <w:szCs w:val="24"/>
              </w:rPr>
              <w:t xml:space="preserve"> </w:t>
            </w:r>
            <w:proofErr w:type="spellStart"/>
            <w:r w:rsidRPr="00883F14">
              <w:rPr>
                <w:rFonts w:ascii="Times New Roman" w:hAnsi="Times New Roman" w:cs="Times New Roman"/>
                <w:sz w:val="24"/>
                <w:szCs w:val="24"/>
              </w:rPr>
              <w:t>және</w:t>
            </w:r>
            <w:proofErr w:type="spellEnd"/>
            <w:r w:rsidRPr="00883F14">
              <w:rPr>
                <w:rFonts w:ascii="Times New Roman" w:hAnsi="Times New Roman" w:cs="Times New Roman"/>
                <w:sz w:val="24"/>
                <w:szCs w:val="24"/>
              </w:rPr>
              <w:t xml:space="preserve"> </w:t>
            </w:r>
            <w:proofErr w:type="spellStart"/>
            <w:r w:rsidRPr="00883F14">
              <w:rPr>
                <w:rFonts w:ascii="Times New Roman" w:hAnsi="Times New Roman" w:cs="Times New Roman"/>
                <w:sz w:val="24"/>
                <w:szCs w:val="24"/>
              </w:rPr>
              <w:t>қолдану</w:t>
            </w:r>
            <w:proofErr w:type="spellEnd"/>
            <w:r w:rsidRPr="00883F14">
              <w:rPr>
                <w:rFonts w:ascii="Times New Roman" w:hAnsi="Times New Roman" w:cs="Times New Roman"/>
                <w:sz w:val="24"/>
                <w:szCs w:val="24"/>
              </w:rPr>
              <w:t xml:space="preserve"> </w:t>
            </w:r>
            <w:proofErr w:type="spellStart"/>
            <w:r w:rsidRPr="00883F14">
              <w:rPr>
                <w:rFonts w:ascii="Times New Roman" w:hAnsi="Times New Roman" w:cs="Times New Roman"/>
                <w:sz w:val="24"/>
                <w:szCs w:val="24"/>
              </w:rPr>
              <w:t>үшін</w:t>
            </w:r>
            <w:proofErr w:type="spellEnd"/>
            <w:r w:rsidRPr="00883F14">
              <w:rPr>
                <w:rFonts w:ascii="Times New Roman" w:hAnsi="Times New Roman" w:cs="Times New Roman"/>
                <w:sz w:val="24"/>
                <w:szCs w:val="24"/>
              </w:rPr>
              <w:t xml:space="preserve"> MCQ тестілеу-40%</w:t>
            </w:r>
          </w:p>
          <w:p w14:paraId="426A4634" w14:textId="77777777" w:rsidR="0090044B" w:rsidRPr="0040120A" w:rsidRDefault="0090044B" w:rsidP="002F2134">
            <w:pPr>
              <w:spacing w:line="240" w:lineRule="auto"/>
              <w:jc w:val="both"/>
              <w:rPr>
                <w:rFonts w:ascii="Times New Roman" w:hAnsi="Times New Roman" w:cs="Times New Roman"/>
                <w:sz w:val="24"/>
                <w:szCs w:val="24"/>
              </w:rPr>
            </w:pPr>
            <w:r w:rsidRPr="00883F14">
              <w:rPr>
                <w:rFonts w:ascii="Times New Roman" w:hAnsi="Times New Roman" w:cs="Times New Roman"/>
                <w:sz w:val="24"/>
                <w:szCs w:val="24"/>
              </w:rPr>
              <w:t>2-кезең-ОСКЭ-60%</w:t>
            </w:r>
          </w:p>
        </w:tc>
        <w:tc>
          <w:tcPr>
            <w:tcW w:w="332" w:type="dxa"/>
            <w:gridSpan w:val="2"/>
            <w:tcBorders>
              <w:top w:val="nil"/>
              <w:left w:val="single" w:sz="4" w:space="0" w:color="000000"/>
              <w:bottom w:val="nil"/>
              <w:right w:val="nil"/>
            </w:tcBorders>
            <w:tcMar>
              <w:top w:w="80" w:type="dxa"/>
              <w:left w:w="80" w:type="dxa"/>
              <w:bottom w:w="80" w:type="dxa"/>
              <w:right w:w="80" w:type="dxa"/>
            </w:tcMar>
          </w:tcPr>
          <w:p w14:paraId="02141F3F" w14:textId="77777777" w:rsidR="0090044B" w:rsidRPr="0040120A" w:rsidRDefault="0090044B" w:rsidP="002F2134">
            <w:pPr>
              <w:spacing w:line="240" w:lineRule="auto"/>
              <w:rPr>
                <w:rFonts w:ascii="Times New Roman" w:hAnsi="Times New Roman" w:cs="Times New Roman"/>
                <w:sz w:val="24"/>
                <w:szCs w:val="24"/>
              </w:rPr>
            </w:pPr>
          </w:p>
        </w:tc>
      </w:tr>
      <w:tr w:rsidR="0090044B" w:rsidRPr="0040120A" w14:paraId="36F341F0" w14:textId="77777777" w:rsidTr="002F2134">
        <w:trPr>
          <w:gridAfter w:val="1"/>
          <w:wAfter w:w="38" w:type="dxa"/>
          <w:trHeight w:val="310"/>
        </w:trPr>
        <w:tc>
          <w:tcPr>
            <w:tcW w:w="805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F6471" w14:textId="77777777" w:rsidR="0090044B" w:rsidRPr="0040120A" w:rsidRDefault="0090044B" w:rsidP="002F2134">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Барлығы</w:t>
            </w:r>
          </w:p>
        </w:tc>
        <w:tc>
          <w:tcPr>
            <w:tcW w:w="579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D1A1D" w14:textId="77777777" w:rsidR="0090044B" w:rsidRPr="0040120A" w:rsidRDefault="0090044B" w:rsidP="002F2134">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100</w:t>
            </w:r>
          </w:p>
        </w:tc>
        <w:tc>
          <w:tcPr>
            <w:tcW w:w="332" w:type="dxa"/>
            <w:gridSpan w:val="2"/>
            <w:tcBorders>
              <w:top w:val="nil"/>
              <w:left w:val="single" w:sz="4" w:space="0" w:color="000000"/>
              <w:bottom w:val="single" w:sz="4" w:space="0" w:color="000000"/>
              <w:right w:val="nil"/>
            </w:tcBorders>
            <w:tcMar>
              <w:top w:w="80" w:type="dxa"/>
              <w:left w:w="80" w:type="dxa"/>
              <w:bottom w:w="80" w:type="dxa"/>
              <w:right w:w="80" w:type="dxa"/>
            </w:tcMar>
          </w:tcPr>
          <w:p w14:paraId="797FCD48" w14:textId="77777777" w:rsidR="0090044B" w:rsidRPr="0040120A" w:rsidRDefault="0090044B" w:rsidP="002F2134">
            <w:pPr>
              <w:spacing w:line="240" w:lineRule="auto"/>
              <w:rPr>
                <w:rFonts w:ascii="Times New Roman" w:hAnsi="Times New Roman" w:cs="Times New Roman"/>
                <w:sz w:val="24"/>
                <w:szCs w:val="24"/>
              </w:rPr>
            </w:pPr>
          </w:p>
        </w:tc>
      </w:tr>
    </w:tbl>
    <w:p w14:paraId="62EA8546" w14:textId="77777777" w:rsidR="006B605E" w:rsidRDefault="006B605E" w:rsidP="0090044B"/>
    <w:p w14:paraId="6D919F0D" w14:textId="77777777" w:rsidR="0068372F" w:rsidRDefault="0068372F" w:rsidP="0090044B"/>
    <w:sectPr w:rsidR="0068372F" w:rsidSect="0090044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Malgun Gothic"/>
    <w:charset w:val="00"/>
    <w:family w:val="roman"/>
    <w:pitch w:val="default"/>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9C8"/>
    <w:multiLevelType w:val="hybridMultilevel"/>
    <w:tmpl w:val="2DA443B2"/>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457884"/>
    <w:multiLevelType w:val="hybridMultilevel"/>
    <w:tmpl w:val="59100F3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2013098">
    <w:abstractNumId w:val="0"/>
  </w:num>
  <w:num w:numId="2" w16cid:durableId="1405178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4B"/>
    <w:rsid w:val="004F6B6D"/>
    <w:rsid w:val="0068372F"/>
    <w:rsid w:val="006B605E"/>
    <w:rsid w:val="006F6C85"/>
    <w:rsid w:val="007235C2"/>
    <w:rsid w:val="00900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BB90"/>
  <w15:chartTrackingRefBased/>
  <w15:docId w15:val="{A943D23F-DFF1-4718-8BB0-8BE0557E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0044B"/>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eastAsia="ru-RU"/>
      <w14:ligatures w14:val="none"/>
    </w:rPr>
  </w:style>
  <w:style w:type="paragraph" w:styleId="1">
    <w:name w:val="heading 1"/>
    <w:basedOn w:val="a"/>
    <w:next w:val="a"/>
    <w:link w:val="10"/>
    <w:uiPriority w:val="9"/>
    <w:qFormat/>
    <w:rsid w:val="00900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00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004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004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004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004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04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04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04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4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004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004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004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004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004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044B"/>
    <w:rPr>
      <w:rFonts w:eastAsiaTheme="majorEastAsia" w:cstheme="majorBidi"/>
      <w:color w:val="595959" w:themeColor="text1" w:themeTint="A6"/>
    </w:rPr>
  </w:style>
  <w:style w:type="character" w:customStyle="1" w:styleId="80">
    <w:name w:val="Заголовок 8 Знак"/>
    <w:basedOn w:val="a0"/>
    <w:link w:val="8"/>
    <w:uiPriority w:val="9"/>
    <w:semiHidden/>
    <w:rsid w:val="009004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044B"/>
    <w:rPr>
      <w:rFonts w:eastAsiaTheme="majorEastAsia" w:cstheme="majorBidi"/>
      <w:color w:val="272727" w:themeColor="text1" w:themeTint="D8"/>
    </w:rPr>
  </w:style>
  <w:style w:type="paragraph" w:styleId="a3">
    <w:name w:val="Title"/>
    <w:basedOn w:val="a"/>
    <w:next w:val="a"/>
    <w:link w:val="a4"/>
    <w:uiPriority w:val="10"/>
    <w:qFormat/>
    <w:rsid w:val="00900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00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4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004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044B"/>
    <w:pPr>
      <w:spacing w:before="160"/>
      <w:jc w:val="center"/>
    </w:pPr>
    <w:rPr>
      <w:i/>
      <w:iCs/>
      <w:color w:val="404040" w:themeColor="text1" w:themeTint="BF"/>
    </w:rPr>
  </w:style>
  <w:style w:type="character" w:customStyle="1" w:styleId="22">
    <w:name w:val="Цитата 2 Знак"/>
    <w:basedOn w:val="a0"/>
    <w:link w:val="21"/>
    <w:uiPriority w:val="29"/>
    <w:rsid w:val="0090044B"/>
    <w:rPr>
      <w:i/>
      <w:iCs/>
      <w:color w:val="404040" w:themeColor="text1" w:themeTint="BF"/>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90044B"/>
    <w:pPr>
      <w:ind w:left="720"/>
      <w:contextualSpacing/>
    </w:pPr>
  </w:style>
  <w:style w:type="character" w:styleId="a9">
    <w:name w:val="Intense Emphasis"/>
    <w:basedOn w:val="a0"/>
    <w:uiPriority w:val="21"/>
    <w:qFormat/>
    <w:rsid w:val="0090044B"/>
    <w:rPr>
      <w:i/>
      <w:iCs/>
      <w:color w:val="0F4761" w:themeColor="accent1" w:themeShade="BF"/>
    </w:rPr>
  </w:style>
  <w:style w:type="paragraph" w:styleId="aa">
    <w:name w:val="Intense Quote"/>
    <w:basedOn w:val="a"/>
    <w:next w:val="a"/>
    <w:link w:val="ab"/>
    <w:uiPriority w:val="30"/>
    <w:qFormat/>
    <w:rsid w:val="00900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0044B"/>
    <w:rPr>
      <w:i/>
      <w:iCs/>
      <w:color w:val="0F4761" w:themeColor="accent1" w:themeShade="BF"/>
    </w:rPr>
  </w:style>
  <w:style w:type="character" w:styleId="ac">
    <w:name w:val="Intense Reference"/>
    <w:basedOn w:val="a0"/>
    <w:uiPriority w:val="32"/>
    <w:qFormat/>
    <w:rsid w:val="0090044B"/>
    <w:rPr>
      <w:b/>
      <w:bCs/>
      <w:smallCaps/>
      <w:color w:val="0F4761" w:themeColor="accent1" w:themeShade="BF"/>
      <w:spacing w:val="5"/>
    </w:rPr>
  </w:style>
  <w:style w:type="character" w:styleId="ad">
    <w:name w:val="Hyperlink"/>
    <w:rsid w:val="0090044B"/>
    <w:rPr>
      <w:u w:val="single"/>
    </w:rPr>
  </w:style>
  <w:style w:type="table" w:customStyle="1" w:styleId="TableNormal">
    <w:name w:val="Table Normal"/>
    <w:rsid w:val="0090044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ru-RU"/>
      <w14:ligatures w14:val="none"/>
    </w:rPr>
    <w:tblPr>
      <w:tblInd w:w="0" w:type="dxa"/>
      <w:tblCellMar>
        <w:top w:w="0" w:type="dxa"/>
        <w:left w:w="0" w:type="dxa"/>
        <w:bottom w:w="0" w:type="dxa"/>
        <w:right w:w="0" w:type="dxa"/>
      </w:tblCellMar>
    </w:tblPr>
  </w:style>
  <w:style w:type="paragraph" w:customStyle="1" w:styleId="Ae">
    <w:name w:val="Основной текст A"/>
    <w:rsid w:val="0090044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ru-RU"/>
      <w14:ligatures w14:val="none"/>
    </w:rPr>
  </w:style>
  <w:style w:type="paragraph" w:customStyle="1" w:styleId="AA0">
    <w:name w:val="Основной текст A A"/>
    <w:rsid w:val="0090044B"/>
    <w:pPr>
      <w:pBdr>
        <w:top w:val="nil"/>
        <w:left w:val="nil"/>
        <w:bottom w:val="nil"/>
        <w:right w:val="nil"/>
        <w:between w:val="nil"/>
        <w:bar w:val="nil"/>
      </w:pBdr>
      <w:spacing w:after="120" w:line="259" w:lineRule="auto"/>
    </w:pPr>
    <w:rPr>
      <w:rFonts w:ascii="Calibri" w:eastAsia="Arial Unicode MS" w:hAnsi="Calibri" w:cs="Arial Unicode MS"/>
      <w:color w:val="000000"/>
      <w:sz w:val="22"/>
      <w:szCs w:val="22"/>
      <w:u w:color="000000"/>
      <w:bdr w:val="nil"/>
      <w:lang w:eastAsia="ru-RU"/>
      <w14:ligatures w14:val="none"/>
    </w:rPr>
  </w:style>
  <w:style w:type="paragraph" w:styleId="af">
    <w:name w:val="Body Text"/>
    <w:link w:val="af0"/>
    <w:rsid w:val="0090044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ru-RU"/>
      <w14:ligatures w14:val="none"/>
    </w:rPr>
  </w:style>
  <w:style w:type="character" w:customStyle="1" w:styleId="af0">
    <w:name w:val="Основной текст Знак"/>
    <w:basedOn w:val="a0"/>
    <w:link w:val="af"/>
    <w:rsid w:val="0090044B"/>
    <w:rPr>
      <w:rFonts w:ascii="Times New Roman" w:eastAsia="Arial Unicode MS" w:hAnsi="Times New Roman" w:cs="Arial Unicode MS"/>
      <w:color w:val="000000"/>
      <w:kern w:val="0"/>
      <w:u w:color="000000"/>
      <w:bdr w:val="nil"/>
      <w:lang w:val="en-US" w:eastAsia="ru-RU"/>
      <w14:ligatures w14:val="none"/>
    </w:rPr>
  </w:style>
  <w:style w:type="paragraph" w:styleId="af1">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Знак4"/>
    <w:link w:val="af2"/>
    <w:uiPriority w:val="99"/>
    <w:qFormat/>
    <w:rsid w:val="0090044B"/>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ru-RU"/>
      <w14:ligatures w14:val="none"/>
    </w:rPr>
  </w:style>
  <w:style w:type="character" w:customStyle="1" w:styleId="af2">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1"/>
    <w:link w:val="af1"/>
    <w:uiPriority w:val="99"/>
    <w:locked/>
    <w:rsid w:val="0090044B"/>
    <w:rPr>
      <w:rFonts w:ascii="Times New Roman" w:eastAsia="Arial Unicode MS" w:hAnsi="Times New Roman" w:cs="Arial Unicode MS"/>
      <w:color w:val="000000"/>
      <w:kern w:val="0"/>
      <w:u w:color="000000"/>
      <w:bdr w:val="nil"/>
      <w:lang w:eastAsia="ru-RU"/>
      <w14:ligatures w14:val="none"/>
    </w:r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rsid w:val="0090044B"/>
  </w:style>
  <w:style w:type="paragraph" w:customStyle="1" w:styleId="FR1">
    <w:name w:val="FR1"/>
    <w:rsid w:val="0090044B"/>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af3">
    <w:name w:val="Body Text Indent"/>
    <w:basedOn w:val="a"/>
    <w:link w:val="af4"/>
    <w:semiHidden/>
    <w:rsid w:val="0090044B"/>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Times New Roman" w:eastAsia="Calibri" w:hAnsi="Times New Roman" w:cs="Times New Roman"/>
      <w:color w:val="auto"/>
      <w:kern w:val="0"/>
      <w:sz w:val="24"/>
      <w:szCs w:val="24"/>
      <w:bdr w:val="none" w:sz="0" w:space="0" w:color="auto"/>
    </w:rPr>
  </w:style>
  <w:style w:type="character" w:customStyle="1" w:styleId="af4">
    <w:name w:val="Основной текст с отступом Знак"/>
    <w:basedOn w:val="a0"/>
    <w:link w:val="af3"/>
    <w:semiHidden/>
    <w:rsid w:val="0090044B"/>
    <w:rPr>
      <w:rFonts w:ascii="Times New Roman" w:eastAsia="Calibri" w:hAnsi="Times New Roman" w:cs="Times New Roman"/>
      <w:kern w:val="0"/>
      <w:u w:color="00000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aeva.58@mail.r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F0A0D125650434C90161D629A7D13AF" ma:contentTypeVersion="6" ma:contentTypeDescription="Создание документа." ma:contentTypeScope="" ma:versionID="99db598205c3918b91781e6368d08d36">
  <xsd:schema xmlns:xsd="http://www.w3.org/2001/XMLSchema" xmlns:xs="http://www.w3.org/2001/XMLSchema" xmlns:p="http://schemas.microsoft.com/office/2006/metadata/properties" xmlns:ns3="c8d9a457-08ab-4c44-9937-1b84481d6b44" targetNamespace="http://schemas.microsoft.com/office/2006/metadata/properties" ma:root="true" ma:fieldsID="621a69416e9b17a75b8117afb5b8ddf8" ns3:_="">
    <xsd:import namespace="c8d9a457-08ab-4c44-9937-1b84481d6b4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9a457-08ab-4c44-9937-1b84481d6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d9a457-08ab-4c44-9937-1b84481d6b44" xsi:nil="true"/>
  </documentManagement>
</p:properties>
</file>

<file path=customXml/itemProps1.xml><?xml version="1.0" encoding="utf-8"?>
<ds:datastoreItem xmlns:ds="http://schemas.openxmlformats.org/officeDocument/2006/customXml" ds:itemID="{E844E7AE-3749-46A9-9B82-E8741E8FC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9a457-08ab-4c44-9937-1b84481d6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96F64-45E1-4415-A472-0092AF19AD1D}">
  <ds:schemaRefs>
    <ds:schemaRef ds:uri="http://schemas.microsoft.com/sharepoint/v3/contenttype/forms"/>
  </ds:schemaRefs>
</ds:datastoreItem>
</file>

<file path=customXml/itemProps3.xml><?xml version="1.0" encoding="utf-8"?>
<ds:datastoreItem xmlns:ds="http://schemas.openxmlformats.org/officeDocument/2006/customXml" ds:itemID="{9B97A789-97C6-4275-A857-6DCE6497EAB2}">
  <ds:schemaRef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c8d9a457-08ab-4c44-9937-1b84481d6b44"/>
    <ds:schemaRef ds:uri="http://schemas.microsoft.com/office/2006/documentManagement/types"/>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1059</Words>
  <Characters>7319</Characters>
  <Application>Microsoft Office Word</Application>
  <DocSecurity>0</DocSecurity>
  <Lines>406</Lines>
  <Paragraphs>261</Paragraphs>
  <ScaleCrop>false</ScaleCrop>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Сабитова Клара</dc:creator>
  <cp:keywords/>
  <dc:description/>
  <cp:lastModifiedBy>Сабитова Клара</cp:lastModifiedBy>
  <cp:revision>2</cp:revision>
  <dcterms:created xsi:type="dcterms:W3CDTF">2025-10-23T08:24:00Z</dcterms:created>
  <dcterms:modified xsi:type="dcterms:W3CDTF">2025-10-23T08:24:00Z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0x0101009F0A0D125650434C90161D629A7D13AF</vt:lpwstr>
  </property>
</Properties>
</file>